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5" w:lineRule="atLeast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u w:color="000000"/>
        </w:rPr>
      </w:pPr>
    </w:p>
    <w:p>
      <w:pPr>
        <w:widowControl/>
        <w:spacing w:line="425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360" w:lineRule="auto"/>
        <w:jc w:val="center"/>
        <w:textAlignment w:val="baseline"/>
        <w:rPr>
          <w:rFonts w:eastAsia="黑体"/>
          <w:color w:val="000000"/>
          <w:kern w:val="0"/>
          <w:sz w:val="48"/>
          <w:szCs w:val="20"/>
          <w:u w:color="000000"/>
        </w:rPr>
      </w:pPr>
    </w:p>
    <w:p>
      <w:pPr>
        <w:snapToGrid w:val="0"/>
        <w:spacing w:line="360" w:lineRule="auto"/>
        <w:jc w:val="center"/>
        <w:textAlignment w:val="baseline"/>
        <w:rPr>
          <w:rFonts w:eastAsia="方正小标宋简体"/>
          <w:color w:val="000000"/>
          <w:kern w:val="0"/>
          <w:sz w:val="48"/>
          <w:szCs w:val="20"/>
          <w:u w:color="000000"/>
        </w:rPr>
      </w:pPr>
      <w:r>
        <w:rPr>
          <w:rFonts w:hint="eastAsia" w:eastAsia="方正小标宋简体"/>
          <w:color w:val="000000"/>
          <w:kern w:val="0"/>
          <w:sz w:val="48"/>
          <w:szCs w:val="20"/>
          <w:u w:color="000000"/>
        </w:rPr>
        <w:t>中 期 协 联 合 研 究 计 划</w:t>
      </w:r>
    </w:p>
    <w:p>
      <w:pPr>
        <w:snapToGrid w:val="0"/>
        <w:spacing w:line="360" w:lineRule="auto"/>
        <w:jc w:val="center"/>
        <w:textAlignment w:val="baseline"/>
        <w:rPr>
          <w:rFonts w:eastAsia="黑体"/>
          <w:color w:val="000000"/>
          <w:kern w:val="0"/>
          <w:sz w:val="72"/>
          <w:szCs w:val="72"/>
          <w:u w:color="000000"/>
        </w:rPr>
      </w:pPr>
      <w:r>
        <w:rPr>
          <w:rFonts w:hint="eastAsia" w:eastAsia="黑体"/>
          <w:color w:val="000000"/>
          <w:kern w:val="0"/>
          <w:sz w:val="48"/>
          <w:szCs w:val="20"/>
          <w:u w:color="000000"/>
        </w:rPr>
        <w:t xml:space="preserve"> </w:t>
      </w:r>
      <w:r>
        <w:rPr>
          <w:rFonts w:hint="eastAsia" w:eastAsia="黑体"/>
          <w:color w:val="000000"/>
          <w:kern w:val="0"/>
          <w:sz w:val="72"/>
          <w:szCs w:val="72"/>
          <w:u w:color="000000"/>
        </w:rPr>
        <w:t xml:space="preserve">参 评 申 请 </w:t>
      </w:r>
      <w:r>
        <w:rPr>
          <w:rFonts w:eastAsia="黑体"/>
          <w:color w:val="000000"/>
          <w:kern w:val="0"/>
          <w:sz w:val="72"/>
          <w:szCs w:val="72"/>
          <w:u w:color="000000"/>
        </w:rPr>
        <w:t>书</w:t>
      </w:r>
    </w:p>
    <w:p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申报课题名称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课题负责单位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课题负责人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填表日期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</w:tbl>
    <w:p>
      <w:pPr>
        <w:snapToGrid w:val="0"/>
        <w:spacing w:line="572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572" w:lineRule="atLeast"/>
        <w:jc w:val="center"/>
        <w:textAlignment w:val="baseline"/>
        <w:rPr>
          <w:rFonts w:ascii="黑体" w:eastAsia="黑体"/>
          <w:color w:val="000000"/>
          <w:kern w:val="0"/>
          <w:sz w:val="28"/>
          <w:szCs w:val="28"/>
          <w:u w:color="000000"/>
        </w:rPr>
      </w:pP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中国期货业协会</w:t>
      </w:r>
    </w:p>
    <w:p>
      <w:pPr>
        <w:snapToGrid w:val="0"/>
        <w:spacing w:line="572" w:lineRule="atLeast"/>
        <w:jc w:val="center"/>
        <w:textAlignment w:val="baseline"/>
        <w:rPr>
          <w:rFonts w:ascii="黑体" w:eastAsia="黑体"/>
          <w:color w:val="000000"/>
          <w:kern w:val="0"/>
          <w:sz w:val="28"/>
          <w:szCs w:val="28"/>
          <w:u w:color="000000"/>
        </w:rPr>
      </w:pP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20</w:t>
      </w:r>
      <w:r>
        <w:rPr>
          <w:rFonts w:ascii="黑体" w:eastAsia="黑体"/>
          <w:color w:val="000000"/>
          <w:kern w:val="0"/>
          <w:sz w:val="28"/>
          <w:szCs w:val="28"/>
          <w:u w:color="000000"/>
        </w:rPr>
        <w:t>2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  <w:lang w:val="en-US" w:eastAsia="zh-CN"/>
        </w:rPr>
        <w:t>4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年</w:t>
      </w:r>
      <w:r>
        <w:rPr>
          <w:rFonts w:ascii="黑体" w:eastAsia="黑体"/>
          <w:color w:val="000000"/>
          <w:kern w:val="0"/>
          <w:sz w:val="28"/>
          <w:szCs w:val="28"/>
          <w:u w:color="000000"/>
        </w:rPr>
        <w:t>X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月</w:t>
      </w:r>
    </w:p>
    <w:p>
      <w:pPr>
        <w:snapToGrid w:val="0"/>
        <w:spacing w:line="360" w:lineRule="auto"/>
        <w:jc w:val="center"/>
        <w:textAlignment w:val="baseline"/>
        <w:rPr>
          <w:rFonts w:ascii="方正小标宋简体" w:eastAsia="方正小标宋简体"/>
          <w:color w:val="000000"/>
          <w:kern w:val="0"/>
          <w:sz w:val="32"/>
          <w:szCs w:val="28"/>
          <w:u w:color="000000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/>
          <w:color w:val="000000"/>
          <w:kern w:val="0"/>
          <w:sz w:val="32"/>
          <w:szCs w:val="28"/>
          <w:u w:color="000000"/>
        </w:rPr>
        <w:br w:type="page"/>
      </w:r>
      <w:r>
        <w:rPr>
          <w:rFonts w:hint="eastAsia" w:ascii="方正小标宋简体" w:eastAsia="方正小标宋简体"/>
          <w:sz w:val="32"/>
          <w:szCs w:val="28"/>
        </w:rPr>
        <w:t>课题负责人承诺</w:t>
      </w:r>
    </w:p>
    <w:p>
      <w:pPr>
        <w:snapToGrid w:val="0"/>
        <w:spacing w:line="360" w:lineRule="auto"/>
        <w:ind w:firstLine="561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我保证填报内容真实、准确，</w:t>
      </w:r>
      <w:r>
        <w:rPr>
          <w:rFonts w:ascii="仿宋_GB2312" w:eastAsia="仿宋_GB2312"/>
          <w:sz w:val="28"/>
        </w:rPr>
        <w:t>参评成果未获得其他研究项目资助。如果</w:t>
      </w:r>
      <w:r>
        <w:rPr>
          <w:rFonts w:hint="eastAsia" w:ascii="仿宋_GB2312" w:eastAsia="仿宋_GB2312"/>
          <w:sz w:val="28"/>
        </w:rPr>
        <w:t>入选本计划</w:t>
      </w:r>
      <w:r>
        <w:rPr>
          <w:rFonts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我将履行课题负责人职责，严格</w:t>
      </w:r>
      <w:r>
        <w:rPr>
          <w:rFonts w:ascii="仿宋_GB2312" w:eastAsia="仿宋_GB2312"/>
          <w:sz w:val="28"/>
        </w:rPr>
        <w:t>遵守《</w:t>
      </w:r>
      <w:r>
        <w:rPr>
          <w:rFonts w:hint="eastAsia" w:ascii="仿宋_GB2312" w:eastAsia="仿宋_GB2312"/>
          <w:sz w:val="28"/>
        </w:rPr>
        <w:t>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七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期）”启动公告</w:t>
      </w:r>
      <w:r>
        <w:rPr>
          <w:rFonts w:ascii="仿宋_GB2312" w:eastAsia="仿宋_GB2312"/>
          <w:sz w:val="28"/>
        </w:rPr>
        <w:t>》和</w:t>
      </w:r>
      <w:r>
        <w:rPr>
          <w:rFonts w:hint="eastAsia" w:ascii="仿宋_GB2312" w:eastAsia="仿宋_GB2312"/>
          <w:sz w:val="28"/>
        </w:rPr>
        <w:t>中国期货业</w:t>
      </w:r>
      <w:r>
        <w:rPr>
          <w:rFonts w:ascii="仿宋_GB2312" w:eastAsia="仿宋_GB2312"/>
          <w:sz w:val="28"/>
        </w:rPr>
        <w:t>协会的其他要求，</w:t>
      </w:r>
      <w:r>
        <w:rPr>
          <w:rFonts w:hint="eastAsia" w:ascii="仿宋_GB2312" w:eastAsia="仿宋_GB2312"/>
          <w:sz w:val="28"/>
        </w:rPr>
        <w:t>及时报送各类材料</w:t>
      </w:r>
      <w:r>
        <w:rPr>
          <w:rFonts w:ascii="仿宋_GB2312" w:eastAsia="仿宋_GB2312"/>
          <w:sz w:val="28"/>
        </w:rPr>
        <w:t>。中国期货业协会有权使用本</w:t>
      </w:r>
      <w:r>
        <w:rPr>
          <w:rFonts w:hint="eastAsia" w:ascii="仿宋_GB2312" w:eastAsia="仿宋_GB2312"/>
          <w:sz w:val="28"/>
        </w:rPr>
        <w:t>课题</w:t>
      </w:r>
      <w:r>
        <w:rPr>
          <w:rFonts w:ascii="仿宋_GB2312" w:eastAsia="仿宋_GB2312"/>
          <w:sz w:val="28"/>
        </w:rPr>
        <w:t>所有</w:t>
      </w:r>
      <w:r>
        <w:rPr>
          <w:rFonts w:hint="eastAsia" w:ascii="仿宋_GB2312" w:eastAsia="仿宋_GB2312"/>
          <w:sz w:val="28"/>
        </w:rPr>
        <w:t>研究成果</w:t>
      </w:r>
      <w:r>
        <w:rPr>
          <w:rFonts w:ascii="仿宋_GB2312" w:eastAsia="仿宋_GB2312"/>
          <w:sz w:val="28"/>
        </w:rPr>
        <w:t>。</w:t>
      </w:r>
    </w:p>
    <w:p>
      <w:pPr>
        <w:tabs>
          <w:tab w:val="left" w:pos="720"/>
        </w:tabs>
        <w:snapToGrid w:val="0"/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</w:p>
    <w:p>
      <w:pPr>
        <w:tabs>
          <w:tab w:val="left" w:pos="720"/>
        </w:tabs>
        <w:snapToGrid w:val="0"/>
        <w:spacing w:line="360" w:lineRule="auto"/>
        <w:rPr>
          <w:rFonts w:ascii="仿宋_GB2312" w:eastAsia="仿宋_GB2312"/>
          <w:sz w:val="28"/>
        </w:rPr>
      </w:pPr>
    </w:p>
    <w:p>
      <w:pPr>
        <w:tabs>
          <w:tab w:val="left" w:pos="720"/>
        </w:tabs>
        <w:snapToGrid w:val="0"/>
        <w:spacing w:line="360" w:lineRule="auto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 xml:space="preserve"> 　　　　　　　　　　　　　　　　　　　 </w:t>
      </w:r>
      <w:r>
        <w:rPr>
          <w:rFonts w:hint="eastAsia" w:ascii="黑体" w:eastAsia="黑体"/>
          <w:sz w:val="28"/>
        </w:rPr>
        <w:t>签　字：</w:t>
      </w:r>
    </w:p>
    <w:p>
      <w:pPr>
        <w:tabs>
          <w:tab w:val="left" w:pos="720"/>
        </w:tabs>
        <w:snapToGrid w:val="0"/>
        <w:spacing w:line="360" w:lineRule="auto"/>
        <w:rPr>
          <w:rFonts w:ascii="方正小标宋简体" w:eastAsia="方正小标宋简体"/>
          <w:sz w:val="32"/>
          <w:szCs w:val="28"/>
        </w:rPr>
      </w:pPr>
      <w:r>
        <w:rPr>
          <w:rFonts w:hint="eastAsia" w:ascii="黑体" w:eastAsia="黑体"/>
          <w:sz w:val="28"/>
        </w:rPr>
        <w:t xml:space="preserve">               　　　　　   　          日　期：</w:t>
      </w:r>
    </w:p>
    <w:p>
      <w:pPr>
        <w:ind w:firstLine="5580"/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372100" cy="0"/>
                <wp:effectExtent l="0" t="0" r="0" b="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5pt;height:0pt;width:423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81qzx0wAAAAQB&#10;AAAPAAAAAAAAAAEAIAAAACIAAABkcnMvZG93bnJldi54bWxQSwECFAAUAAAACACHTuJAmgCjk+cB&#10;AAC2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课题负责单位及主要合作单位承诺</w:t>
      </w:r>
    </w:p>
    <w:p>
      <w:pPr>
        <w:snapToGrid w:val="0"/>
        <w:spacing w:line="360" w:lineRule="auto"/>
      </w:pPr>
      <w:r>
        <w:rPr>
          <w:rFonts w:hint="eastAsia"/>
        </w:rPr>
        <w:t xml:space="preserve">   </w:t>
      </w:r>
    </w:p>
    <w:p>
      <w:pPr>
        <w:snapToGrid w:val="0"/>
        <w:spacing w:line="360" w:lineRule="auto"/>
        <w:ind w:firstLine="560" w:firstLineChars="200"/>
      </w:pPr>
      <w:r>
        <w:rPr>
          <w:rFonts w:hint="eastAsia" w:ascii="仿宋_GB2312" w:eastAsia="仿宋_GB2312"/>
          <w:sz w:val="28"/>
        </w:rPr>
        <w:t>我单位承诺已对课题组主要</w:t>
      </w:r>
      <w:r>
        <w:rPr>
          <w:rFonts w:ascii="仿宋_GB2312" w:eastAsia="仿宋_GB2312"/>
          <w:sz w:val="28"/>
        </w:rPr>
        <w:t>成员</w:t>
      </w:r>
      <w:r>
        <w:rPr>
          <w:rFonts w:hint="eastAsia" w:ascii="仿宋_GB2312" w:eastAsia="仿宋_GB2312"/>
          <w:sz w:val="28"/>
        </w:rPr>
        <w:t>资格和申请书内容进行了审核。如果入选本计划，我单位保证严格遵守《“中期协联合研究计划（第十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七</w:t>
      </w:r>
      <w:r>
        <w:rPr>
          <w:rFonts w:hint="eastAsia" w:ascii="仿宋_GB2312" w:eastAsia="仿宋_GB2312"/>
          <w:sz w:val="28"/>
        </w:rPr>
        <w:t>期）”启动公告》和中国期货业协会的有关规定，接受协会对课题成果管理情况的指导、监督和检查，督促课题负责人及时报送各类材料。</w:t>
      </w:r>
    </w:p>
    <w:p>
      <w:pPr>
        <w:spacing w:line="360" w:lineRule="auto"/>
        <w:ind w:firstLine="280" w:firstLineChars="1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课题负责单位公章    合作单位公章1      合作单位公章2</w:t>
      </w:r>
    </w:p>
    <w:p>
      <w:pPr>
        <w:spacing w:line="360" w:lineRule="auto"/>
        <w:ind w:firstLine="280" w:firstLineChars="1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日　期：         　 日　期：      　　 日　期：</w:t>
      </w:r>
    </w:p>
    <w:p>
      <w:pPr>
        <w:widowControl/>
        <w:jc w:val="left"/>
      </w:pPr>
    </w:p>
    <w:p>
      <w:pPr>
        <w:widowControl/>
        <w:jc w:val="left"/>
        <w:rPr>
          <w:rFonts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br w:type="page"/>
      </w:r>
    </w:p>
    <w:p>
      <w:pPr>
        <w:snapToGrid w:val="0"/>
        <w:spacing w:line="357" w:lineRule="atLeast"/>
        <w:ind w:right="1797"/>
        <w:textAlignment w:val="baseline"/>
        <w:rPr>
          <w:rFonts w:ascii="黑体" w:eastAsia="黑体"/>
          <w:color w:val="000000"/>
          <w:kern w:val="0"/>
          <w:sz w:val="36"/>
          <w:szCs w:val="20"/>
          <w:u w:color="000000"/>
        </w:rPr>
      </w:pPr>
    </w:p>
    <w:p>
      <w:pPr>
        <w:snapToGrid w:val="0"/>
        <w:spacing w:line="357" w:lineRule="atLeast"/>
        <w:ind w:right="31"/>
        <w:jc w:val="center"/>
        <w:textAlignment w:val="baseline"/>
        <w:rPr>
          <w:rFonts w:ascii="黑体" w:eastAsia="黑体"/>
          <w:color w:val="000000"/>
          <w:kern w:val="0"/>
          <w:u w:color="000000"/>
        </w:rPr>
      </w:pPr>
      <w:r>
        <w:rPr>
          <w:rFonts w:hint="eastAsia" w:ascii="黑体" w:eastAsia="黑体"/>
          <w:color w:val="000000"/>
          <w:kern w:val="0"/>
          <w:sz w:val="36"/>
          <w:szCs w:val="20"/>
          <w:u w:color="000000"/>
        </w:rPr>
        <w:t xml:space="preserve">第一部分 </w:t>
      </w:r>
      <w:r>
        <w:rPr>
          <w:rFonts w:ascii="黑体" w:eastAsia="黑体"/>
          <w:color w:val="000000"/>
          <w:kern w:val="0"/>
          <w:sz w:val="36"/>
          <w:szCs w:val="20"/>
          <w:u w:color="000000"/>
        </w:rPr>
        <w:t>基本信息表</w:t>
      </w:r>
    </w:p>
    <w:p>
      <w:pPr>
        <w:snapToGrid w:val="0"/>
        <w:spacing w:line="357" w:lineRule="atLeast"/>
        <w:ind w:right="31"/>
        <w:jc w:val="center"/>
        <w:textAlignment w:val="baseline"/>
        <w:rPr>
          <w:rFonts w:ascii="黑体" w:eastAsia="黑体"/>
          <w:color w:val="000000"/>
          <w:kern w:val="0"/>
          <w:sz w:val="24"/>
          <w:u w:color="000000"/>
        </w:rPr>
      </w:pPr>
      <w:r>
        <w:rPr>
          <w:rFonts w:hint="eastAsia" w:ascii="黑体" w:eastAsia="黑体"/>
          <w:color w:val="000000"/>
          <w:kern w:val="0"/>
          <w:sz w:val="24"/>
          <w:u w:color="000000"/>
        </w:rPr>
        <w:t>（说明：以下内容均为必填项</w:t>
      </w:r>
      <w:r>
        <w:rPr>
          <w:rFonts w:hint="eastAsia" w:ascii="黑体" w:eastAsia="黑体"/>
          <w:color w:val="000000"/>
          <w:kern w:val="0"/>
          <w:sz w:val="24"/>
          <w:szCs w:val="20"/>
          <w:u w:color="000000"/>
        </w:rPr>
        <w:t>，</w:t>
      </w:r>
      <w:r>
        <w:rPr>
          <w:rFonts w:hint="eastAsia" w:ascii="黑体" w:eastAsia="黑体"/>
          <w:color w:val="000000"/>
          <w:kern w:val="0"/>
          <w:sz w:val="24"/>
          <w:u w:color="000000"/>
        </w:rPr>
        <w:t>请以小四宋体字填写）</w:t>
      </w:r>
    </w:p>
    <w:tbl>
      <w:tblPr>
        <w:tblStyle w:val="7"/>
        <w:tblpPr w:leftFromText="180" w:rightFromText="180" w:vertAnchor="text" w:horzAnchor="margin" w:tblpY="158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313"/>
        <w:gridCol w:w="567"/>
        <w:gridCol w:w="997"/>
        <w:gridCol w:w="193"/>
        <w:gridCol w:w="782"/>
        <w:gridCol w:w="261"/>
        <w:gridCol w:w="397"/>
        <w:gridCol w:w="227"/>
        <w:gridCol w:w="385"/>
        <w:gridCol w:w="828"/>
        <w:gridCol w:w="170"/>
        <w:gridCol w:w="755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课题名称</w:t>
            </w:r>
          </w:p>
        </w:tc>
        <w:tc>
          <w:tcPr>
            <w:tcW w:w="6634" w:type="dxa"/>
            <w:gridSpan w:val="1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课题负责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主要合作单位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题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负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责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出生日期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工作单位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及部门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职称/职务</w:t>
            </w:r>
          </w:p>
        </w:tc>
        <w:tc>
          <w:tcPr>
            <w:tcW w:w="380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高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学历(学位)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研究专长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联系电话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传真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电子邮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箱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手机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通讯地址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题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组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主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要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成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员</w:t>
            </w:r>
          </w:p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性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别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  <w:u w:color="000000"/>
              </w:rPr>
              <w:t>职称/职务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" w:hAnsi="仿宋" w:eastAsia="仿宋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0"/>
                <w:u w:color="000000"/>
              </w:rPr>
              <w:t>手机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电子邮箱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</w:tbl>
    <w:p>
      <w:pPr>
        <w:widowControl/>
        <w:spacing w:line="425" w:lineRule="atLeast"/>
        <w:jc w:val="center"/>
        <w:textAlignment w:val="baseline"/>
        <w:rPr>
          <w:rFonts w:eastAsia="黑体"/>
          <w:color w:val="000000"/>
          <w:kern w:val="0"/>
          <w:sz w:val="36"/>
          <w:szCs w:val="20"/>
          <w:u w:color="000000"/>
        </w:rPr>
      </w:pPr>
    </w:p>
    <w:p>
      <w:pPr>
        <w:widowControl/>
        <w:spacing w:line="425" w:lineRule="atLeast"/>
        <w:jc w:val="center"/>
        <w:textAlignment w:val="baseline"/>
        <w:rPr>
          <w:rFonts w:eastAsia="黑体"/>
          <w:color w:val="000000"/>
          <w:kern w:val="0"/>
          <w:sz w:val="36"/>
          <w:szCs w:val="20"/>
          <w:u w:color="000000"/>
        </w:rPr>
      </w:pPr>
      <w:r>
        <w:rPr>
          <w:rFonts w:hint="eastAsia" w:eastAsia="黑体"/>
          <w:color w:val="000000"/>
          <w:kern w:val="0"/>
          <w:sz w:val="36"/>
          <w:szCs w:val="20"/>
          <w:u w:color="000000"/>
        </w:rPr>
        <w:t>第二部分 研究成果简介</w:t>
      </w:r>
    </w:p>
    <w:p>
      <w:pPr>
        <w:widowControl/>
        <w:spacing w:line="425" w:lineRule="atLeast"/>
        <w:textAlignment w:val="baseline"/>
        <w:rPr>
          <w:rFonts w:ascii="黑体" w:eastAsia="黑体"/>
          <w:color w:val="000000"/>
          <w:kern w:val="0"/>
          <w:sz w:val="24"/>
          <w:u w:color="000000"/>
        </w:rPr>
      </w:pPr>
      <w:r>
        <w:rPr>
          <w:rFonts w:hint="eastAsia" w:ascii="黑体" w:eastAsia="黑体"/>
          <w:color w:val="000000"/>
          <w:kern w:val="0"/>
          <w:sz w:val="24"/>
          <w:u w:color="000000"/>
        </w:rPr>
        <w:t>主要内容提示（请以小四宋体字填写以下内容，</w:t>
      </w:r>
      <w:r>
        <w:rPr>
          <w:rFonts w:hint="eastAsia" w:ascii="黑体" w:hAnsi="宋体" w:eastAsia="黑体"/>
          <w:kern w:val="0"/>
          <w:sz w:val="24"/>
          <w:u w:color="000000"/>
        </w:rPr>
        <w:t>行间距20磅，</w:t>
      </w:r>
      <w:r>
        <w:rPr>
          <w:rFonts w:hint="eastAsia" w:ascii="黑体" w:eastAsia="黑体"/>
          <w:color w:val="000000"/>
          <w:kern w:val="0"/>
          <w:sz w:val="24"/>
          <w:u w:color="000000"/>
        </w:rPr>
        <w:t>5000-10000字）：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一、研究目标、研究思路和研究方法；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二、取得的主要研究成果、结论或对策建议（详写并附关键数据）；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三、研究的主要创新点和</w:t>
      </w:r>
      <w:r>
        <w:rPr>
          <w:rFonts w:ascii="仿宋_GB2312" w:eastAsia="仿宋_GB2312"/>
          <w:color w:val="000000"/>
          <w:kern w:val="0"/>
          <w:sz w:val="24"/>
          <w:szCs w:val="20"/>
          <w:u w:color="000000"/>
        </w:rPr>
        <w:t>成果价值</w:t>
      </w: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（详写）；</w:t>
      </w:r>
      <w:r>
        <w:rPr>
          <w:rFonts w:ascii="仿宋_GB2312" w:eastAsia="仿宋_GB2312"/>
          <w:color w:val="000000"/>
          <w:kern w:val="0"/>
          <w:sz w:val="24"/>
          <w:szCs w:val="20"/>
          <w:u w:color="000000"/>
        </w:rPr>
        <w:t xml:space="preserve"> 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四、研究成果的科学意义、应用前景、推广开发价值及经济和社会效益等。</w:t>
      </w:r>
    </w:p>
    <w:p>
      <w:pPr>
        <w:spacing w:line="400" w:lineRule="exact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</w:p>
    <w:p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</w:t>
      </w:r>
      <w:r>
        <w:rPr>
          <w:rFonts w:hint="eastAsia" w:eastAsia="黑体"/>
          <w:sz w:val="32"/>
          <w:lang w:val="en-US" w:eastAsia="zh-CN"/>
        </w:rPr>
        <w:t>三</w:t>
      </w:r>
      <w:r>
        <w:rPr>
          <w:rFonts w:hint="eastAsia" w:eastAsia="黑体"/>
          <w:sz w:val="32"/>
        </w:rPr>
        <w:t>部分  课题重要事项变更情况说明</w:t>
      </w:r>
    </w:p>
    <w:p>
      <w:pPr>
        <w:jc w:val="center"/>
        <w:rPr>
          <w:rFonts w:eastAsia="黑体"/>
          <w:sz w:val="32"/>
        </w:rPr>
      </w:pPr>
    </w:p>
    <w:tbl>
      <w:tblPr>
        <w:tblStyle w:val="7"/>
        <w:tblW w:w="8505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320"/>
        <w:gridCol w:w="418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8505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对比</w:t>
            </w:r>
            <w:r>
              <w:rPr>
                <w:rFonts w:ascii="仿宋_GB2312" w:hAnsi="宋体" w:eastAsia="仿宋_GB2312"/>
                <w:bCs/>
                <w:sz w:val="24"/>
              </w:rPr>
              <w:t>《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中期协联合研究计划申报书</w:t>
            </w:r>
            <w:r>
              <w:rPr>
                <w:rFonts w:ascii="仿宋_GB2312" w:hAnsi="宋体" w:eastAsia="仿宋_GB2312"/>
                <w:bCs/>
                <w:sz w:val="24"/>
              </w:rPr>
              <w:t>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，有无重要事项变更：□有  □无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 w:hRule="atLeast"/>
        </w:trPr>
        <w:tc>
          <w:tcPr>
            <w:tcW w:w="8505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4" w:hRule="atLeast"/>
        </w:trPr>
        <w:tc>
          <w:tcPr>
            <w:tcW w:w="8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变更内容:   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□变更课题负责人　　　□变更课题组主要成员　　□改变课题名称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□研究内容有重大调整　□变更课题负责单位　　　□其他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0" w:hRule="atLeast"/>
        </w:trPr>
        <w:tc>
          <w:tcPr>
            <w:tcW w:w="8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变更事由（变更课题负责人须写明新课题负责人的性别、出生时间、职称、工作单位、联系电话等情况；变更课题负责单位须有调出、调入单位签署意见）：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43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课题负责人所在单位意见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中国期货业协会意见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11" w:hRule="atLeast"/>
        </w:trPr>
        <w:tc>
          <w:tcPr>
            <w:tcW w:w="43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课题负责人（签字）：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课题负责单位（盖章）：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080" w:firstLineChars="45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签 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960" w:firstLineChars="4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eastAsia="仿宋_GB231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50CBF0-EB19-49AE-9C2A-D361224A2A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753DDCD-C1FC-430F-9842-3AF64DA91AF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0FAFE0BC-C537-4311-9747-9B1A6E9F69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5C966B7-863D-42B9-A449-B388147A19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9F1E437-C480-458A-99A2-44DC94446E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367615"/>
      <w:docPartObj>
        <w:docPartGallery w:val="autotext"/>
      </w:docPartObj>
    </w:sdtPr>
    <w:sdtContent>
      <w:p>
        <w:pPr>
          <w:pStyle w:val="5"/>
          <w:spacing w:line="0" w:lineRule="atLeast"/>
          <w:ind w:right="360"/>
          <w:jc w:val="center"/>
        </w:pPr>
        <w:r>
          <w:rPr>
            <w:sz w:val="28"/>
            <w:szCs w:val="21"/>
          </w:rPr>
          <w:fldChar w:fldCharType="begin"/>
        </w:r>
        <w:r>
          <w:rPr>
            <w:sz w:val="28"/>
            <w:szCs w:val="21"/>
          </w:rPr>
          <w:instrText xml:space="preserve"> PAGE </w:instrText>
        </w:r>
        <w:r>
          <w:rPr>
            <w:sz w:val="28"/>
            <w:szCs w:val="21"/>
          </w:rPr>
          <w:fldChar w:fldCharType="separate"/>
        </w:r>
        <w:r>
          <w:rPr>
            <w:sz w:val="28"/>
            <w:szCs w:val="21"/>
          </w:rPr>
          <w:t>- 5 -</w:t>
        </w:r>
        <w:r>
          <w:rPr>
            <w:sz w:val="28"/>
            <w:szCs w:val="21"/>
          </w:rPr>
          <w:fldChar w:fldCharType="end"/>
        </w:r>
        <w:r>
          <w:rPr>
            <w:sz w:val="28"/>
          </w:rPr>
          <mc:AlternateContent>
            <mc:Choice Requires="wps">
              <w:drawing>
                <wp:anchor distT="0" distB="0" distL="0" distR="0" simplePos="0" relativeHeight="251659264" behindDoc="1" locked="0" layoutInCell="0" allowOverlap="1">
                  <wp:simplePos x="0" y="0"/>
                  <wp:positionH relativeFrom="page">
                    <wp:posOffset>1141095</wp:posOffset>
                  </wp:positionH>
                  <wp:positionV relativeFrom="page">
                    <wp:posOffset>9676765</wp:posOffset>
                  </wp:positionV>
                  <wp:extent cx="5277485" cy="384810"/>
                  <wp:effectExtent l="0" t="0" r="127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7748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89.85pt;margin-top:761.95pt;height:30.3pt;width:415.5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TGedNoAAAAOAQAADwAAAAAAAAAB&#10;ACAAAAAiAAAAZHJzL2Rvd25yZXYueG1sUEsBAhQAFAAAAAgAh07iQKOfjKkOAgAACAQAAA4AAAAA&#10;AAAAAQAgAAAAKQEAAGRycy9lMm9Eb2MueG1sUEsFBgAAAAAGAAYAWQEAAKkFAAAAAA==&#10;">
                  <v:fill on="f" focussize="0,0"/>
                  <v:stroke on="f"/>
                  <v:imagedata o:title=""/>
                  <o:lock v:ext="edit" aspectratio="f"/>
                  <v:textbox inset="0mm,0mm,0mm,0mm"/>
                </v:shape>
              </w:pict>
            </mc:Fallback>
          </mc:AlternateConten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xNGQ1ZmRjYzRhOTI4NTNmOTUwZWUxNDY3NDYzYTYifQ=="/>
  </w:docVars>
  <w:rsids>
    <w:rsidRoot w:val="00910E0B"/>
    <w:rsid w:val="00067BCB"/>
    <w:rsid w:val="00074542"/>
    <w:rsid w:val="00082555"/>
    <w:rsid w:val="000B18C9"/>
    <w:rsid w:val="00160232"/>
    <w:rsid w:val="002606D5"/>
    <w:rsid w:val="002A47F3"/>
    <w:rsid w:val="002C3403"/>
    <w:rsid w:val="0030225F"/>
    <w:rsid w:val="0030726C"/>
    <w:rsid w:val="00367239"/>
    <w:rsid w:val="00383A30"/>
    <w:rsid w:val="003C5709"/>
    <w:rsid w:val="00412D53"/>
    <w:rsid w:val="004313F9"/>
    <w:rsid w:val="00457C06"/>
    <w:rsid w:val="00487184"/>
    <w:rsid w:val="004C4A53"/>
    <w:rsid w:val="004D68FE"/>
    <w:rsid w:val="004E3BDD"/>
    <w:rsid w:val="00500189"/>
    <w:rsid w:val="005D45BD"/>
    <w:rsid w:val="005E07B6"/>
    <w:rsid w:val="0072507A"/>
    <w:rsid w:val="00740834"/>
    <w:rsid w:val="007814D1"/>
    <w:rsid w:val="007A077F"/>
    <w:rsid w:val="007A5A6F"/>
    <w:rsid w:val="00841EF2"/>
    <w:rsid w:val="00850E4F"/>
    <w:rsid w:val="00852141"/>
    <w:rsid w:val="008611C7"/>
    <w:rsid w:val="00865E6E"/>
    <w:rsid w:val="008E6435"/>
    <w:rsid w:val="00910E0B"/>
    <w:rsid w:val="00917320"/>
    <w:rsid w:val="00930C7D"/>
    <w:rsid w:val="00943FA5"/>
    <w:rsid w:val="009C0AB5"/>
    <w:rsid w:val="009D773E"/>
    <w:rsid w:val="009E6F9B"/>
    <w:rsid w:val="00A810A3"/>
    <w:rsid w:val="00A8660C"/>
    <w:rsid w:val="00AD2CB6"/>
    <w:rsid w:val="00B10F12"/>
    <w:rsid w:val="00B127E8"/>
    <w:rsid w:val="00B6521F"/>
    <w:rsid w:val="00BA0D77"/>
    <w:rsid w:val="00BA2E7E"/>
    <w:rsid w:val="00BE31AE"/>
    <w:rsid w:val="00C01519"/>
    <w:rsid w:val="00C047B6"/>
    <w:rsid w:val="00C64B9A"/>
    <w:rsid w:val="00C7080F"/>
    <w:rsid w:val="00C87F51"/>
    <w:rsid w:val="00CC5DE5"/>
    <w:rsid w:val="00CC6652"/>
    <w:rsid w:val="00D10E6F"/>
    <w:rsid w:val="00DA19AE"/>
    <w:rsid w:val="00DE2D59"/>
    <w:rsid w:val="00E72324"/>
    <w:rsid w:val="00EB7B5D"/>
    <w:rsid w:val="00ED0BC1"/>
    <w:rsid w:val="00F03969"/>
    <w:rsid w:val="00F66A21"/>
    <w:rsid w:val="00FA1758"/>
    <w:rsid w:val="00FF0511"/>
    <w:rsid w:val="0A954576"/>
    <w:rsid w:val="0B0B5711"/>
    <w:rsid w:val="188A0D2E"/>
    <w:rsid w:val="4C8C7535"/>
    <w:rsid w:val="6A357C1D"/>
    <w:rsid w:val="6B78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paragraph" w:styleId="3">
    <w:name w:val="Body Text Indent 2"/>
    <w:basedOn w:val="1"/>
    <w:link w:val="13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2 字符"/>
    <w:basedOn w:val="9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4">
    <w:name w:val="正文文本缩进 字符"/>
    <w:basedOn w:val="9"/>
    <w:link w:val="2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paragraph" w:customStyle="1" w:styleId="15">
    <w:name w:val="1文章标题1"/>
    <w:basedOn w:val="1"/>
    <w:qFormat/>
    <w:uiPriority w:val="0"/>
    <w:pPr>
      <w:snapToGrid w:val="0"/>
      <w:spacing w:line="660" w:lineRule="exact"/>
      <w:jc w:val="center"/>
    </w:pPr>
    <w:rPr>
      <w:rFonts w:ascii="方正小标宋简体" w:hAnsi="Times New Roman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831</Words>
  <Characters>844</Characters>
  <Lines>11</Lines>
  <Paragraphs>3</Paragraphs>
  <TotalTime>2</TotalTime>
  <ScaleCrop>false</ScaleCrop>
  <LinksUpToDate>false</LinksUpToDate>
  <CharactersWithSpaces>985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2019-01-24T01:05:00Z</dcterms:created>
  <dc:creator>li kai</dc:creator>
  <cp:lastModifiedBy>Bubble</cp:lastModifiedBy>
  <cp:lastPrinted>2019-01-24T09:31:00Z</cp:lastPrinted>
  <dcterms:modified xsi:type="dcterms:W3CDTF">2024-06-26T00:47:02Z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A525F310C4284095AFB2D927576A20F7_12</vt:lpwstr>
  </property>
</Properties>
</file>