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b/>
          <w:sz w:val="24"/>
        </w:rPr>
      </w:pPr>
      <w:r>
        <w:rPr>
          <w:rFonts w:hint="eastAsia" w:ascii="仿宋_GB2312" w:hAnsi="仿宋_GB2312" w:eastAsia="仿宋_GB2312"/>
          <w:sz w:val="30"/>
        </w:rPr>
        <w:t>附件3</w:t>
      </w:r>
    </w:p>
    <w:p>
      <w:pPr>
        <w:spacing w:line="240" w:lineRule="atLeast"/>
        <w:jc w:val="center"/>
        <w:outlineLvl w:val="1"/>
        <w:rPr>
          <w:b/>
          <w:sz w:val="30"/>
        </w:rPr>
      </w:pPr>
      <w:bookmarkStart w:id="0" w:name="_GoBack"/>
      <w:r>
        <w:rPr>
          <w:rFonts w:hint="eastAsia"/>
          <w:b/>
          <w:sz w:val="30"/>
        </w:rPr>
        <w:t>专业投资者申请书</w:t>
      </w:r>
    </w:p>
    <w:bookmarkEnd w:id="0"/>
    <w:tbl>
      <w:tblPr>
        <w:tblStyle w:val="3"/>
        <w:tblW w:w="893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34"/>
        <w:gridCol w:w="851"/>
        <w:gridCol w:w="2268"/>
        <w:gridCol w:w="1984"/>
        <w:gridCol w:w="2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09" w:type="dxa"/>
            <w:vMerge w:val="restart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投资者申请栏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投资者姓名/名称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金融账号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09" w:type="dxa"/>
            <w:vMerge w:val="continue"/>
            <w:vAlign w:val="top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身份证明文件类别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hAnsi="宋体"/>
              </w:rPr>
              <w:t>身份证明文件号码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</w:trPr>
        <w:tc>
          <w:tcPr>
            <w:tcW w:w="709" w:type="dxa"/>
            <w:vMerge w:val="continue"/>
            <w:vAlign w:val="top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22" w:type="dxa"/>
            <w:gridSpan w:val="6"/>
            <w:vAlign w:val="top"/>
          </w:tcPr>
          <w:p>
            <w:pPr>
              <w:snapToGrid w:val="0"/>
              <w:spacing w:line="240" w:lineRule="atLeast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240" w:lineRule="atLeast"/>
              <w:ind w:firstLine="422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本人（机构）自愿申请成为专业投资者，已按要求提供财产状况、投资经历、从业经历等相关证明材料，承诺所提供材料真实、准确、完整，并符合下述相应类别的各项要求。</w:t>
            </w:r>
          </w:p>
          <w:p>
            <w:pPr>
              <w:snapToGrid w:val="0"/>
              <w:spacing w:line="240" w:lineRule="atLeast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240" w:lineRule="atLeas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特此申请。</w:t>
            </w:r>
          </w:p>
          <w:p>
            <w:pPr>
              <w:snapToGrid w:val="0"/>
              <w:spacing w:line="240" w:lineRule="atLeast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  <w:p>
            <w:pPr>
              <w:spacing w:line="240" w:lineRule="atLeast"/>
              <w:ind w:firstLine="420" w:firstLineChars="20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</w:t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   投资者（签章）：</w:t>
            </w:r>
          </w:p>
          <w:p>
            <w:pPr>
              <w:snapToGrid w:val="0"/>
              <w:spacing w:line="240" w:lineRule="atLeast"/>
              <w:ind w:firstLine="422" w:firstLineChars="20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                   </w:t>
            </w:r>
          </w:p>
          <w:p>
            <w:pPr>
              <w:snapToGrid w:val="0"/>
              <w:spacing w:line="240" w:lineRule="atLeast"/>
              <w:ind w:firstLine="4638" w:firstLineChars="2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日期：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709" w:type="dxa"/>
            <w:vMerge w:val="restart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</w:rPr>
              <w:t>经营机构复核栏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类型</w:t>
            </w:r>
          </w:p>
        </w:tc>
        <w:tc>
          <w:tcPr>
            <w:tcW w:w="5387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复核内容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机构</w:t>
            </w:r>
          </w:p>
        </w:tc>
        <w:tc>
          <w:tcPr>
            <w:tcW w:w="5387" w:type="dxa"/>
            <w:gridSpan w:val="4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最近1年末净资产不低于2000万元人民币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09" w:type="dxa"/>
            <w:vMerge w:val="continue"/>
            <w:vAlign w:val="top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87" w:type="dxa"/>
            <w:gridSpan w:val="4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最近1年末金融资产不低于1000万元人民币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09" w:type="dxa"/>
            <w:vMerge w:val="continue"/>
            <w:vAlign w:val="top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87" w:type="dxa"/>
            <w:gridSpan w:val="4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具有2年及以上从事证券、基金、期货、黄金、外汇等投资经历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709" w:type="dxa"/>
            <w:vMerge w:val="continue"/>
            <w:vAlign w:val="top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自然人</w:t>
            </w:r>
          </w:p>
        </w:tc>
        <w:tc>
          <w:tcPr>
            <w:tcW w:w="5387" w:type="dxa"/>
            <w:gridSpan w:val="4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金融类资产不低于500万元人民币，或者最近3年个人年均收入不低于50万元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709" w:type="dxa"/>
            <w:vMerge w:val="continue"/>
            <w:vAlign w:val="top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87" w:type="dxa"/>
            <w:gridSpan w:val="4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有2年及以上从事证券、基金、期货、黄金、外汇等投资经历，或者具有2年以上金融产品设计、投资、风险管理及相关工作经历，或者属于《办法》第八条第一项规定的专业投资者的高级管理人员、获得职业资格认证的从事金融相关业务的注册会计师和律师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2" w:hRule="atLeast"/>
        </w:trPr>
        <w:tc>
          <w:tcPr>
            <w:tcW w:w="709" w:type="dxa"/>
            <w:vMerge w:val="continue"/>
            <w:vAlign w:val="top"/>
          </w:tcPr>
          <w:p>
            <w:pPr>
              <w:spacing w:line="240" w:lineRule="atLeast"/>
              <w:ind w:left="113"/>
              <w:rPr>
                <w:rFonts w:ascii="宋体" w:hAnsi="宋体"/>
                <w:szCs w:val="21"/>
              </w:rPr>
            </w:pPr>
          </w:p>
        </w:tc>
        <w:tc>
          <w:tcPr>
            <w:tcW w:w="8222" w:type="dxa"/>
            <w:gridSpan w:val="6"/>
            <w:vAlign w:val="top"/>
          </w:tcPr>
          <w:p>
            <w:pPr>
              <w:snapToGrid w:val="0"/>
              <w:spacing w:line="300" w:lineRule="atLeast"/>
              <w:jc w:val="left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初审人评估意见：</w:t>
            </w:r>
          </w:p>
          <w:p>
            <w:pPr>
              <w:jc w:val="center"/>
              <w:rPr>
                <w:rFonts w:hAnsi="宋体"/>
                <w:b/>
              </w:rPr>
            </w:pPr>
          </w:p>
          <w:p>
            <w:pPr>
              <w:jc w:val="center"/>
              <w:rPr>
                <w:rFonts w:hAnsi="宋体"/>
                <w:b/>
              </w:rPr>
            </w:pPr>
          </w:p>
          <w:p>
            <w:pPr>
              <w:jc w:val="left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复核人评估意见：</w:t>
            </w:r>
          </w:p>
          <w:p>
            <w:pPr>
              <w:jc w:val="center"/>
              <w:rPr>
                <w:rFonts w:hAnsi="宋体"/>
              </w:rPr>
            </w:pPr>
          </w:p>
          <w:p>
            <w:pPr>
              <w:jc w:val="center"/>
              <w:rPr>
                <w:rFonts w:hAnsi="宋体"/>
              </w:rPr>
            </w:pPr>
          </w:p>
          <w:p>
            <w:pPr>
              <w:jc w:val="left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初审人：                                    复核人：</w:t>
            </w:r>
          </w:p>
          <w:p>
            <w:pPr>
              <w:jc w:val="center"/>
              <w:rPr>
                <w:rFonts w:hAnsi="宋体"/>
                <w:b/>
              </w:rPr>
            </w:pPr>
          </w:p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hAnsi="宋体"/>
                <w:b/>
              </w:rPr>
              <w:t>日</w:t>
            </w:r>
            <w:r>
              <w:rPr>
                <w:rFonts w:hint="eastAsia" w:hAnsi="宋体"/>
                <w:b/>
                <w:lang w:eastAsia="zh-CN"/>
              </w:rPr>
              <w:t>　</w:t>
            </w:r>
            <w:r>
              <w:rPr>
                <w:rFonts w:hint="eastAsia" w:hAnsi="宋体"/>
                <w:b/>
              </w:rPr>
              <w:t>期：     年</w:t>
            </w:r>
            <w:r>
              <w:rPr>
                <w:rFonts w:hint="eastAsia" w:hAnsi="宋体"/>
                <w:b/>
                <w:lang w:val="en-US" w:eastAsia="zh-CN"/>
              </w:rPr>
              <w:t xml:space="preserve">   </w:t>
            </w:r>
            <w:r>
              <w:rPr>
                <w:rFonts w:hint="eastAsia" w:hAnsi="宋体"/>
                <w:b/>
              </w:rPr>
              <w:t>月  日                    日</w:t>
            </w:r>
            <w:r>
              <w:rPr>
                <w:rFonts w:hint="eastAsia" w:hAnsi="宋体"/>
                <w:b/>
                <w:lang w:eastAsia="zh-CN"/>
              </w:rPr>
              <w:t>　</w:t>
            </w:r>
            <w:r>
              <w:rPr>
                <w:rFonts w:hint="eastAsia" w:hAnsi="宋体"/>
                <w:b/>
              </w:rPr>
              <w:t>期：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C63DD"/>
    <w:rsid w:val="3DAC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2017-11-27T06:46:00Z</dcterms:created>
  <dc:creator>西艾力</dc:creator>
  <cp:lastModifiedBy>西艾力</cp:lastModifiedBy>
  <dcterms:modified xsi:type="dcterms:W3CDTF">2017-11-27T06:52:34Z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