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FA" w:rsidRDefault="00B21BFA" w:rsidP="00B21BFA">
      <w:pPr>
        <w:pStyle w:val="affffff7"/>
        <w:framePr w:wrap="around"/>
        <w:rPr>
          <w:color w:val="000000"/>
        </w:rPr>
      </w:pPr>
      <w:r>
        <w:rPr>
          <w:rFonts w:ascii="Times New Roman"/>
          <w:color w:val="000000"/>
        </w:rPr>
        <w:t>ICS</w:t>
      </w:r>
      <w:r>
        <w:rPr>
          <w:rFonts w:ascii="MS Mincho" w:eastAsia="MS Mincho" w:hAnsi="MS Mincho" w:cs="MS Mincho" w:hint="eastAsia"/>
          <w:color w:val="000000"/>
        </w:rPr>
        <w:t> </w:t>
      </w:r>
      <w:r>
        <w:rPr>
          <w:color w:val="000000"/>
        </w:rPr>
        <w:t>03.060</w:t>
      </w:r>
    </w:p>
    <w:p w:rsidR="00B21BFA" w:rsidRDefault="00B21BFA" w:rsidP="00B21BFA">
      <w:pPr>
        <w:pStyle w:val="affffff7"/>
        <w:framePr w:wrap="around"/>
        <w:rPr>
          <w:color w:val="000000"/>
        </w:rPr>
      </w:pPr>
      <w:r>
        <w:rPr>
          <w:rFonts w:hint="eastAsia"/>
          <w:color w:val="000000"/>
        </w:rPr>
        <w:t>CSS</w:t>
      </w:r>
      <w:r>
        <w:rPr>
          <w:color w:val="000000"/>
        </w:rPr>
        <w:t xml:space="preserve"> </w:t>
      </w:r>
      <w:r>
        <w:rPr>
          <w:rFonts w:hint="eastAsia"/>
          <w:color w:val="000000"/>
        </w:rPr>
        <w:t>A</w:t>
      </w:r>
      <w:r>
        <w:rPr>
          <w:color w:val="000000"/>
        </w:rPr>
        <w:t>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1"/>
      </w:tblGrid>
      <w:tr w:rsidR="00B21BFA" w:rsidTr="00AF5643">
        <w:tc>
          <w:tcPr>
            <w:tcW w:w="9571" w:type="dxa"/>
            <w:tcBorders>
              <w:top w:val="nil"/>
              <w:left w:val="nil"/>
              <w:bottom w:val="nil"/>
              <w:right w:val="nil"/>
            </w:tcBorders>
          </w:tcPr>
          <w:p w:rsidR="00B21BFA" w:rsidRDefault="00B21BFA" w:rsidP="00AF5643">
            <w:pPr>
              <w:pStyle w:val="affffff7"/>
              <w:framePr w:wrap="around"/>
              <w:rPr>
                <w:color w:val="000000"/>
              </w:rPr>
            </w:pPr>
            <w:r>
              <w:rPr>
                <w:noProof/>
                <w:color w:val="000000"/>
              </w:rPr>
              <mc:AlternateContent>
                <mc:Choice Requires="wps">
                  <w:drawing>
                    <wp:anchor distT="0" distB="0" distL="114300" distR="114300" simplePos="0" relativeHeight="251659264" behindDoc="1" locked="0" layoutInCell="1" allowOverlap="1" wp14:anchorId="2A00E773" wp14:editId="7FBBE244">
                      <wp:simplePos x="0" y="0"/>
                      <wp:positionH relativeFrom="column">
                        <wp:posOffset>-66675</wp:posOffset>
                      </wp:positionH>
                      <wp:positionV relativeFrom="paragraph">
                        <wp:posOffset>0</wp:posOffset>
                      </wp:positionV>
                      <wp:extent cx="866775" cy="198120"/>
                      <wp:effectExtent l="0" t="0" r="0" b="0"/>
                      <wp:wrapNone/>
                      <wp:docPr id="4"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A612F" id="BAH" o:spid="_x0000_s1026" style="position:absolute;left:0;text-align:left;margin-left:-5.25pt;margin-top:0;width:68.25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" stroked="f">
                      <v:path arrowok="t"/>
                    </v:rect>
                  </w:pict>
                </mc:Fallback>
              </mc:AlternateContent>
            </w:r>
            <w:r>
              <w:rPr>
                <w:color w:val="000000"/>
              </w:rPr>
              <w:fldChar w:fldCharType="begin">
                <w:ffData>
                  <w:name w:val="BAH"/>
                  <w:enabled/>
                  <w:calcOnExit w:val="0"/>
                  <w:textInput/>
                </w:ffData>
              </w:fldChar>
            </w:r>
            <w:bookmarkStart w:id="0" w:name="BAH"/>
            <w:r>
              <w:rPr>
                <w:color w:val="000000"/>
              </w:rPr>
              <w:instrText xml:space="preserve"> FORMTEXT </w:instrText>
            </w:r>
            <w:r>
              <w:rPr>
                <w:color w:val="000000"/>
              </w:rPr>
            </w:r>
            <w:r>
              <w:rPr>
                <w:color w:val="000000"/>
              </w:rPr>
              <w:fldChar w:fldCharType="separate"/>
            </w:r>
            <w:r>
              <w:rPr>
                <w:color w:val="000000"/>
              </w:rPr>
              <w:t>     </w:t>
            </w:r>
            <w:r>
              <w:rPr>
                <w:color w:val="000000"/>
              </w:rPr>
              <w:fldChar w:fldCharType="end"/>
            </w:r>
            <w:bookmarkEnd w:id="0"/>
          </w:p>
        </w:tc>
      </w:tr>
    </w:tbl>
    <w:p w:rsidR="00B21BFA" w:rsidRDefault="00B21BFA" w:rsidP="00B21BFA">
      <w:pPr>
        <w:pStyle w:val="affffff0"/>
        <w:framePr w:wrap="around"/>
        <w:rPr>
          <w:color w:val="000000"/>
          <w:sz w:val="84"/>
          <w:szCs w:val="84"/>
        </w:rPr>
      </w:pPr>
      <w:r>
        <w:rPr>
          <w:rFonts w:hint="eastAsia"/>
          <w:color w:val="000000"/>
          <w:sz w:val="84"/>
          <w:szCs w:val="84"/>
        </w:rPr>
        <w:t>团体标准</w:t>
      </w:r>
    </w:p>
    <w:p w:rsidR="00B21BFA" w:rsidRDefault="00B21BFA" w:rsidP="00B21BFA">
      <w:pPr>
        <w:pStyle w:val="23"/>
        <w:framePr w:wrap="around" w:y="3781"/>
        <w:rPr>
          <w:rFonts w:hAnsi="黑体"/>
          <w:color w:val="000000"/>
        </w:rPr>
      </w:pPr>
      <w:r>
        <w:rPr>
          <w:rFonts w:ascii="Times New Roman" w:hint="eastAsia"/>
          <w:color w:val="000000"/>
        </w:rPr>
        <w:t>T</w:t>
      </w:r>
      <w:r>
        <w:rPr>
          <w:rFonts w:ascii="Times New Roman"/>
          <w:color w:val="000000"/>
        </w:rPr>
        <w:t>/</w:t>
      </w:r>
      <w:r>
        <w:rPr>
          <w:rFonts w:ascii="Times New Roman" w:hint="eastAsia"/>
          <w:color w:val="000000"/>
        </w:rPr>
        <w:t>ZQX</w:t>
      </w:r>
      <w:r>
        <w:rPr>
          <w:rFonts w:ascii="Times New Roman"/>
          <w:color w:val="000000"/>
        </w:rPr>
        <w:t xml:space="preserve"> </w:t>
      </w:r>
      <w:bookmarkStart w:id="1" w:name="StdNo1"/>
      <w:r>
        <w:rPr>
          <w:rFonts w:hAnsi="黑体"/>
          <w:color w:val="000000"/>
        </w:rPr>
        <w:fldChar w:fldCharType="begin">
          <w:ffData>
            <w:name w:val="StdNo1"/>
            <w:enabled/>
            <w:calcOnExit w:val="0"/>
            <w:textInput>
              <w:default w:val="XXXXX"/>
            </w:textInput>
          </w:ffData>
        </w:fldChar>
      </w:r>
      <w:r>
        <w:rPr>
          <w:rFonts w:hAnsi="黑体"/>
          <w:color w:val="000000"/>
        </w:rPr>
        <w:instrText xml:space="preserve"> FORMTEXT </w:instrText>
      </w:r>
      <w:r>
        <w:rPr>
          <w:rFonts w:hAnsi="黑体"/>
          <w:color w:val="000000"/>
        </w:rPr>
      </w:r>
      <w:r>
        <w:rPr>
          <w:rFonts w:hAnsi="黑体"/>
          <w:color w:val="000000"/>
        </w:rPr>
        <w:fldChar w:fldCharType="separate"/>
      </w:r>
      <w:r>
        <w:rPr>
          <w:rFonts w:hAnsi="黑体"/>
          <w:color w:val="000000"/>
        </w:rPr>
        <w:t>XXXXX</w:t>
      </w:r>
      <w:r>
        <w:rPr>
          <w:rFonts w:hAnsi="黑体"/>
          <w:color w:val="000000"/>
        </w:rPr>
        <w:fldChar w:fldCharType="end"/>
      </w:r>
      <w:bookmarkEnd w:id="1"/>
      <w:r>
        <w:rPr>
          <w:rFonts w:hAnsi="黑体"/>
          <w:color w:val="000000"/>
        </w:rPr>
        <w:t>—</w:t>
      </w:r>
      <w:bookmarkStart w:id="2" w:name="StdNo2"/>
      <w:r>
        <w:rPr>
          <w:rFonts w:hAnsi="黑体"/>
          <w:color w:val="000000"/>
        </w:rPr>
        <w:fldChar w:fldCharType="begin">
          <w:ffData>
            <w:name w:val="StdNo2"/>
            <w:enabled/>
            <w:calcOnExit w:val="0"/>
            <w:textInput>
              <w:default w:val="XXXX"/>
              <w:maxLength w:val="4"/>
            </w:textInput>
          </w:ffData>
        </w:fldChar>
      </w:r>
      <w:r>
        <w:rPr>
          <w:rFonts w:hAnsi="黑体"/>
          <w:color w:val="000000"/>
        </w:rPr>
        <w:instrText xml:space="preserve"> FORMTEXT </w:instrText>
      </w:r>
      <w:r>
        <w:rPr>
          <w:rFonts w:hAnsi="黑体"/>
          <w:color w:val="000000"/>
        </w:rPr>
      </w:r>
      <w:r>
        <w:rPr>
          <w:rFonts w:hAnsi="黑体"/>
          <w:color w:val="000000"/>
        </w:rPr>
        <w:fldChar w:fldCharType="separate"/>
      </w:r>
      <w:r>
        <w:rPr>
          <w:rFonts w:hAnsi="黑体"/>
          <w:color w:val="000000"/>
        </w:rPr>
        <w:t>XXXX</w:t>
      </w:r>
      <w:r>
        <w:rPr>
          <w:rFonts w:hAnsi="黑体"/>
          <w:color w:val="000000"/>
        </w:rPr>
        <w:fldChar w:fldCharType="end"/>
      </w:r>
      <w:bookmarkEnd w:id="2"/>
    </w:p>
    <w:p w:rsidR="00B21BFA" w:rsidRDefault="00B21BFA" w:rsidP="00B21BFA">
      <w:pPr>
        <w:pStyle w:val="affff6"/>
        <w:framePr w:wrap="around" w:x="1516" w:y="6136"/>
        <w:rPr>
          <w:color w:val="000000"/>
        </w:rPr>
      </w:pPr>
      <w:r>
        <w:rPr>
          <w:rFonts w:hint="eastAsia"/>
          <w:color w:val="000000"/>
        </w:rPr>
        <w:t>会员注册填报信息释义规范</w:t>
      </w:r>
    </w:p>
    <w:p w:rsidR="00B21BFA" w:rsidRDefault="00B21BFA" w:rsidP="00B21BFA">
      <w:pPr>
        <w:pStyle w:val="affff5"/>
        <w:framePr w:wrap="around" w:x="1516" w:y="6136"/>
        <w:rPr>
          <w:color w:val="000000"/>
          <w:sz w:val="30"/>
          <w:szCs w:val="30"/>
        </w:rPr>
      </w:pPr>
      <w:r>
        <w:rPr>
          <w:rFonts w:ascii="黑体" w:hAnsi="黑体" w:cs="黑体" w:hint="eastAsia"/>
          <w:color w:val="000000"/>
          <w:sz w:val="30"/>
          <w:szCs w:val="30"/>
        </w:rPr>
        <w:t>Specifications of Member Registration Information Explanation</w:t>
      </w:r>
    </w:p>
    <w:bookmarkStart w:id="3" w:name="FY"/>
    <w:p w:rsidR="00B21BFA" w:rsidRDefault="00B21BFA" w:rsidP="00B21BFA">
      <w:pPr>
        <w:pStyle w:val="afffff1"/>
        <w:framePr w:wrap="around" w:hAnchor="page" w:x="1141" w:y="14311"/>
        <w:rPr>
          <w:color w:val="000000"/>
        </w:rPr>
      </w:pPr>
      <w:r>
        <w:rPr>
          <w:rFonts w:ascii="黑体"/>
          <w:color w:val="000000"/>
        </w:rPr>
        <w:fldChar w:fldCharType="begin">
          <w:ffData>
            <w:name w:val="FY"/>
            <w:enabled/>
            <w:calcOnExit w:val="0"/>
            <w:entryMacro w:val="ShowHelp8"/>
            <w:textInput>
              <w:default w:val="XXXX"/>
              <w:maxLength w:val="4"/>
            </w:textInput>
          </w:ffData>
        </w:fldChar>
      </w:r>
      <w:r>
        <w:rPr>
          <w:rFonts w:ascii="黑体"/>
          <w:color w:val="000000"/>
        </w:rPr>
        <w:instrText xml:space="preserve"> FORMTEXT </w:instrText>
      </w:r>
      <w:r>
        <w:rPr>
          <w:rFonts w:ascii="黑体"/>
          <w:color w:val="000000"/>
        </w:rPr>
      </w:r>
      <w:r>
        <w:rPr>
          <w:rFonts w:ascii="黑体"/>
          <w:color w:val="000000"/>
        </w:rPr>
        <w:fldChar w:fldCharType="separate"/>
      </w:r>
      <w:r>
        <w:rPr>
          <w:rFonts w:ascii="黑体"/>
          <w:color w:val="000000"/>
        </w:rPr>
        <w:t>XXXX</w:t>
      </w:r>
      <w:r>
        <w:rPr>
          <w:rFonts w:ascii="黑体"/>
          <w:color w:val="000000"/>
        </w:rPr>
        <w:fldChar w:fldCharType="end"/>
      </w:r>
      <w:bookmarkEnd w:id="3"/>
      <w:r>
        <w:rPr>
          <w:color w:val="000000"/>
        </w:rPr>
        <w:t xml:space="preserve"> </w:t>
      </w:r>
      <w:r>
        <w:rPr>
          <w:rFonts w:ascii="黑体"/>
          <w:color w:val="000000"/>
        </w:rPr>
        <w:t>-</w:t>
      </w:r>
      <w:r>
        <w:rPr>
          <w:color w:val="000000"/>
        </w:rPr>
        <w:t xml:space="preserve"> </w:t>
      </w:r>
      <w:r>
        <w:rPr>
          <w:rFonts w:ascii="黑体"/>
          <w:color w:val="000000"/>
        </w:rPr>
        <w:fldChar w:fldCharType="begin">
          <w:ffData>
            <w:name w:val="FM"/>
            <w:enabled/>
            <w:calcOnExit w:val="0"/>
            <w:entryMacro w:val="ShowHelp8"/>
            <w:textInput>
              <w:default w:val="XX"/>
              <w:maxLength w:val="2"/>
            </w:textInput>
          </w:ffData>
        </w:fldChar>
      </w:r>
      <w:r>
        <w:rPr>
          <w:rFonts w:ascii="黑体"/>
          <w:color w:val="000000"/>
        </w:rPr>
        <w:instrText xml:space="preserve"> FORMTEXT </w:instrText>
      </w:r>
      <w:r>
        <w:rPr>
          <w:rFonts w:ascii="黑体"/>
          <w:color w:val="000000"/>
        </w:rPr>
      </w:r>
      <w:r>
        <w:rPr>
          <w:rFonts w:ascii="黑体"/>
          <w:color w:val="000000"/>
        </w:rPr>
        <w:fldChar w:fldCharType="separate"/>
      </w:r>
      <w:r>
        <w:rPr>
          <w:rFonts w:ascii="黑体"/>
          <w:color w:val="000000"/>
        </w:rPr>
        <w:t>XX</w:t>
      </w:r>
      <w:r>
        <w:rPr>
          <w:rFonts w:ascii="黑体"/>
          <w:color w:val="000000"/>
        </w:rPr>
        <w:fldChar w:fldCharType="end"/>
      </w:r>
      <w:r>
        <w:rPr>
          <w:color w:val="000000"/>
        </w:rPr>
        <w:t xml:space="preserve"> </w:t>
      </w:r>
      <w:r>
        <w:rPr>
          <w:rFonts w:ascii="黑体"/>
          <w:color w:val="000000"/>
        </w:rPr>
        <w:t>-</w:t>
      </w:r>
      <w:r>
        <w:rPr>
          <w:color w:val="000000"/>
        </w:rPr>
        <w:t xml:space="preserve"> </w:t>
      </w:r>
      <w:bookmarkStart w:id="4" w:name="FD"/>
      <w:r>
        <w:rPr>
          <w:rFonts w:ascii="黑体"/>
          <w:color w:val="000000"/>
        </w:rPr>
        <w:fldChar w:fldCharType="begin">
          <w:ffData>
            <w:name w:val="FD"/>
            <w:enabled/>
            <w:calcOnExit w:val="0"/>
            <w:entryMacro w:val="ShowHelp8"/>
            <w:textInput>
              <w:default w:val="XX"/>
              <w:maxLength w:val="2"/>
            </w:textInput>
          </w:ffData>
        </w:fldChar>
      </w:r>
      <w:r>
        <w:rPr>
          <w:rFonts w:ascii="黑体"/>
          <w:color w:val="000000"/>
        </w:rPr>
        <w:instrText xml:space="preserve"> FORMTEXT </w:instrText>
      </w:r>
      <w:r>
        <w:rPr>
          <w:rFonts w:ascii="黑体"/>
          <w:color w:val="000000"/>
        </w:rPr>
      </w:r>
      <w:r>
        <w:rPr>
          <w:rFonts w:ascii="黑体"/>
          <w:color w:val="000000"/>
        </w:rPr>
        <w:fldChar w:fldCharType="separate"/>
      </w:r>
      <w:r>
        <w:rPr>
          <w:rFonts w:ascii="黑体"/>
          <w:color w:val="000000"/>
        </w:rPr>
        <w:t>XX</w:t>
      </w:r>
      <w:r>
        <w:rPr>
          <w:rFonts w:ascii="黑体"/>
          <w:color w:val="000000"/>
        </w:rPr>
        <w:fldChar w:fldCharType="end"/>
      </w:r>
      <w:bookmarkEnd w:id="4"/>
      <w:r>
        <w:rPr>
          <w:rFonts w:hint="eastAsia"/>
          <w:color w:val="000000"/>
        </w:rPr>
        <w:t>发布</w:t>
      </w:r>
      <w:r>
        <w:rPr>
          <w:noProof/>
          <w:color w:val="000000"/>
        </w:rPr>
        <mc:AlternateContent>
          <mc:Choice Requires="wps">
            <w:drawing>
              <wp:anchor distT="0" distB="0" distL="114300" distR="114300" simplePos="0" relativeHeight="251660288" behindDoc="0" locked="1" layoutInCell="1" allowOverlap="1" wp14:anchorId="65E45372" wp14:editId="0362294A">
                <wp:simplePos x="0" y="0"/>
                <wp:positionH relativeFrom="column">
                  <wp:posOffset>20116800</wp:posOffset>
                </wp:positionH>
                <wp:positionV relativeFrom="page">
                  <wp:posOffset>9251950</wp:posOffset>
                </wp:positionV>
                <wp:extent cx="6120130" cy="0"/>
                <wp:effectExtent l="0" t="0" r="127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B6B67" id="Line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in,728.5pt" to="2065.9pt,7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">
                <o:lock v:ext="edit" shapetype="f"/>
                <w10:wrap anchory="page"/>
                <w10:anchorlock/>
              </v:line>
            </w:pict>
          </mc:Fallback>
        </mc:AlternateContent>
      </w:r>
    </w:p>
    <w:bookmarkStart w:id="5" w:name="SY"/>
    <w:p w:rsidR="00B21BFA" w:rsidRDefault="00B21BFA" w:rsidP="00B21BFA">
      <w:pPr>
        <w:pStyle w:val="affffffe"/>
        <w:framePr w:wrap="around" w:hAnchor="page" w:x="6541" w:y="14321"/>
        <w:rPr>
          <w:color w:val="000000"/>
        </w:rPr>
      </w:pPr>
      <w:r>
        <w:rPr>
          <w:rFonts w:ascii="黑体"/>
          <w:color w:val="000000"/>
        </w:rPr>
        <w:fldChar w:fldCharType="begin">
          <w:ffData>
            <w:name w:val="SY"/>
            <w:enabled/>
            <w:calcOnExit w:val="0"/>
            <w:entryMacro w:val="ShowHelp9"/>
            <w:textInput>
              <w:default w:val="XXXX"/>
              <w:maxLength w:val="4"/>
            </w:textInput>
          </w:ffData>
        </w:fldChar>
      </w:r>
      <w:r>
        <w:rPr>
          <w:rFonts w:ascii="黑体"/>
          <w:color w:val="000000"/>
        </w:rPr>
        <w:instrText xml:space="preserve"> FORMTEXT </w:instrText>
      </w:r>
      <w:r>
        <w:rPr>
          <w:rFonts w:ascii="黑体"/>
          <w:color w:val="000000"/>
        </w:rPr>
      </w:r>
      <w:r>
        <w:rPr>
          <w:rFonts w:ascii="黑体"/>
          <w:color w:val="000000"/>
        </w:rPr>
        <w:fldChar w:fldCharType="separate"/>
      </w:r>
      <w:r>
        <w:rPr>
          <w:rFonts w:ascii="黑体"/>
          <w:color w:val="000000"/>
        </w:rPr>
        <w:t>XXXX</w:t>
      </w:r>
      <w:r>
        <w:rPr>
          <w:rFonts w:ascii="黑体"/>
          <w:color w:val="000000"/>
        </w:rPr>
        <w:fldChar w:fldCharType="end"/>
      </w:r>
      <w:bookmarkEnd w:id="5"/>
      <w:r>
        <w:rPr>
          <w:color w:val="000000"/>
        </w:rPr>
        <w:t xml:space="preserve"> </w:t>
      </w:r>
      <w:r>
        <w:rPr>
          <w:rFonts w:ascii="黑体"/>
          <w:color w:val="000000"/>
        </w:rPr>
        <w:t>-</w:t>
      </w:r>
      <w:r>
        <w:rPr>
          <w:color w:val="000000"/>
        </w:rPr>
        <w:t xml:space="preserve"> </w:t>
      </w:r>
      <w:bookmarkStart w:id="6" w:name="SM"/>
      <w:r>
        <w:rPr>
          <w:rFonts w:ascii="黑体"/>
          <w:color w:val="000000"/>
        </w:rPr>
        <w:fldChar w:fldCharType="begin">
          <w:ffData>
            <w:name w:val="SM"/>
            <w:enabled/>
            <w:calcOnExit w:val="0"/>
            <w:entryMacro w:val="ShowHelp9"/>
            <w:textInput>
              <w:default w:val="XX"/>
              <w:maxLength w:val="2"/>
            </w:textInput>
          </w:ffData>
        </w:fldChar>
      </w:r>
      <w:r>
        <w:rPr>
          <w:rFonts w:ascii="黑体"/>
          <w:color w:val="000000"/>
        </w:rPr>
        <w:instrText xml:space="preserve"> FORMTEXT </w:instrText>
      </w:r>
      <w:r>
        <w:rPr>
          <w:rFonts w:ascii="黑体"/>
          <w:color w:val="000000"/>
        </w:rPr>
      </w:r>
      <w:r>
        <w:rPr>
          <w:rFonts w:ascii="黑体"/>
          <w:color w:val="000000"/>
        </w:rPr>
        <w:fldChar w:fldCharType="separate"/>
      </w:r>
      <w:r>
        <w:rPr>
          <w:rFonts w:ascii="黑体"/>
          <w:color w:val="000000"/>
        </w:rPr>
        <w:t>XX</w:t>
      </w:r>
      <w:r>
        <w:rPr>
          <w:rFonts w:ascii="黑体"/>
          <w:color w:val="000000"/>
        </w:rPr>
        <w:fldChar w:fldCharType="end"/>
      </w:r>
      <w:bookmarkEnd w:id="6"/>
      <w:r>
        <w:rPr>
          <w:color w:val="000000"/>
        </w:rPr>
        <w:t xml:space="preserve"> </w:t>
      </w:r>
      <w:r>
        <w:rPr>
          <w:rFonts w:ascii="黑体"/>
          <w:color w:val="000000"/>
        </w:rPr>
        <w:t>-</w:t>
      </w:r>
      <w:r>
        <w:rPr>
          <w:color w:val="000000"/>
        </w:rPr>
        <w:t xml:space="preserve"> </w:t>
      </w:r>
      <w:bookmarkStart w:id="7" w:name="SD"/>
      <w:r>
        <w:rPr>
          <w:rFonts w:ascii="黑体"/>
          <w:color w:val="000000"/>
        </w:rPr>
        <w:fldChar w:fldCharType="begin">
          <w:ffData>
            <w:name w:val="SD"/>
            <w:enabled/>
            <w:calcOnExit w:val="0"/>
            <w:entryMacro w:val="ShowHelp9"/>
            <w:textInput>
              <w:default w:val="XX"/>
              <w:maxLength w:val="2"/>
            </w:textInput>
          </w:ffData>
        </w:fldChar>
      </w:r>
      <w:r>
        <w:rPr>
          <w:rFonts w:ascii="黑体"/>
          <w:color w:val="000000"/>
        </w:rPr>
        <w:instrText xml:space="preserve"> FORMTEXT </w:instrText>
      </w:r>
      <w:r>
        <w:rPr>
          <w:rFonts w:ascii="黑体"/>
          <w:color w:val="000000"/>
        </w:rPr>
      </w:r>
      <w:r>
        <w:rPr>
          <w:rFonts w:ascii="黑体"/>
          <w:color w:val="000000"/>
        </w:rPr>
        <w:fldChar w:fldCharType="separate"/>
      </w:r>
      <w:r>
        <w:rPr>
          <w:rFonts w:ascii="黑体"/>
          <w:color w:val="000000"/>
        </w:rPr>
        <w:t>XX</w:t>
      </w:r>
      <w:r>
        <w:rPr>
          <w:rFonts w:ascii="黑体"/>
          <w:color w:val="000000"/>
        </w:rPr>
        <w:fldChar w:fldCharType="end"/>
      </w:r>
      <w:bookmarkEnd w:id="7"/>
      <w:r>
        <w:rPr>
          <w:rFonts w:hint="eastAsia"/>
          <w:color w:val="000000"/>
        </w:rPr>
        <w:t>实施</w:t>
      </w:r>
    </w:p>
    <w:p w:rsidR="00B21BFA" w:rsidRDefault="00B21BFA" w:rsidP="00B21BFA">
      <w:pPr>
        <w:pStyle w:val="afffffa"/>
        <w:framePr w:wrap="around"/>
        <w:rPr>
          <w:color w:val="000000"/>
        </w:rPr>
      </w:pPr>
      <w:r>
        <w:rPr>
          <w:color w:val="000000"/>
        </w:rPr>
        <w:fldChar w:fldCharType="begin">
          <w:ffData>
            <w:name w:val="fm"/>
            <w:enabled w:val="0"/>
            <w:calcOnExit w:val="0"/>
            <w:textInput>
              <w:default w:val="中国期货业协会"/>
            </w:textInput>
          </w:ffData>
        </w:fldChar>
      </w:r>
      <w:bookmarkStart w:id="8" w:name="fm"/>
      <w:r>
        <w:rPr>
          <w:color w:val="000000"/>
        </w:rPr>
        <w:instrText xml:space="preserve"> FORMTEXT </w:instrText>
      </w:r>
      <w:r>
        <w:rPr>
          <w:color w:val="000000"/>
        </w:rPr>
      </w:r>
      <w:r>
        <w:rPr>
          <w:color w:val="000000"/>
        </w:rPr>
        <w:fldChar w:fldCharType="separate"/>
      </w:r>
      <w:r>
        <w:rPr>
          <w:rFonts w:hint="eastAsia"/>
          <w:color w:val="000000"/>
        </w:rPr>
        <w:t>中国期货业协会</w:t>
      </w:r>
      <w:r>
        <w:rPr>
          <w:color w:val="000000"/>
        </w:rPr>
        <w:fldChar w:fldCharType="end"/>
      </w:r>
      <w:bookmarkEnd w:id="8"/>
      <w:r>
        <w:rPr>
          <w:rFonts w:ascii="MS Mincho" w:eastAsia="MS Mincho" w:hAnsi="MS Mincho" w:cs="MS Mincho" w:hint="eastAsia"/>
          <w:color w:val="000000"/>
        </w:rPr>
        <w:t> </w:t>
      </w:r>
      <w:r>
        <w:rPr>
          <w:rStyle w:val="afffe"/>
          <w:rFonts w:hint="eastAsia"/>
          <w:color w:val="000000"/>
        </w:rPr>
        <w:t>发布</w:t>
      </w:r>
    </w:p>
    <w:p w:rsidR="00B21BFA" w:rsidRDefault="00B21BFA" w:rsidP="00B21BFA">
      <w:pPr>
        <w:pStyle w:val="afff2"/>
        <w:rPr>
          <w:color w:val="000000"/>
        </w:rPr>
        <w:sectPr w:rsidR="00B21BFA" w:rsidSect="007D77BA">
          <w:headerReference w:type="even" r:id="rId7"/>
          <w:footerReference w:type="even" r:id="rId8"/>
          <w:footerReference w:type="default" r:id="rId9"/>
          <w:footerReference w:type="first" r:id="rId10"/>
          <w:pgSz w:w="11906" w:h="16838"/>
          <w:pgMar w:top="567" w:right="1134" w:bottom="1134" w:left="1417" w:header="0" w:footer="0" w:gutter="0"/>
          <w:pgNumType w:start="1"/>
          <w:cols w:space="720"/>
          <w:titlePg/>
          <w:docGrid w:type="lines" w:linePitch="312"/>
        </w:sectPr>
      </w:pPr>
      <w:r>
        <w:rPr>
          <w:noProof/>
          <w:color w:val="000000"/>
        </w:rPr>
        <mc:AlternateContent>
          <mc:Choice Requires="wps">
            <w:drawing>
              <wp:anchor distT="0" distB="0" distL="114300" distR="114300" simplePos="0" relativeHeight="251662336" behindDoc="0" locked="0" layoutInCell="1" allowOverlap="1" wp14:anchorId="67D6AC6F" wp14:editId="31A21323">
                <wp:simplePos x="0" y="0"/>
                <wp:positionH relativeFrom="column">
                  <wp:posOffset>-229235</wp:posOffset>
                </wp:positionH>
                <wp:positionV relativeFrom="paragraph">
                  <wp:posOffset>9082405</wp:posOffset>
                </wp:positionV>
                <wp:extent cx="6120130" cy="0"/>
                <wp:effectExtent l="0" t="0" r="127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85EA3" id="Line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715.15pt" to="463.85pt,7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eUvBgIAABM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">
                <o:lock v:ext="edit" shapetype="f"/>
              </v:line>
            </w:pict>
          </mc:Fallback>
        </mc:AlternateContent>
      </w:r>
      <w:r>
        <w:rPr>
          <w:noProof/>
          <w:color w:val="000000"/>
        </w:rPr>
        <mc:AlternateContent>
          <mc:Choice Requires="wps">
            <w:drawing>
              <wp:anchor distT="0" distB="0" distL="114300" distR="114300" simplePos="0" relativeHeight="251661312" behindDoc="0" locked="0" layoutInCell="1" allowOverlap="1" wp14:anchorId="31C50660" wp14:editId="6E92507D">
                <wp:simplePos x="0" y="0"/>
                <wp:positionH relativeFrom="column">
                  <wp:posOffset>-635</wp:posOffset>
                </wp:positionH>
                <wp:positionV relativeFrom="paragraph">
                  <wp:posOffset>2930525</wp:posOffset>
                </wp:positionV>
                <wp:extent cx="6120130" cy="0"/>
                <wp:effectExtent l="0" t="0" r="127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BF14" id="Line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0.75pt" to="481.85pt,23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">
                <o:lock v:ext="edit" shapetype="f"/>
              </v:line>
            </w:pict>
          </mc:Fallback>
        </mc:AlternateContent>
      </w:r>
    </w:p>
    <w:p w:rsidR="00B21BFA" w:rsidRPr="00202036" w:rsidRDefault="00B21BFA" w:rsidP="00B21BFA">
      <w:pPr>
        <w:pStyle w:val="afffffe"/>
        <w:rPr>
          <w:rFonts w:hAnsi="黑体"/>
          <w:color w:val="000000"/>
        </w:rPr>
      </w:pPr>
      <w:bookmarkStart w:id="11" w:name="_Toc31788"/>
      <w:bookmarkStart w:id="12" w:name="_Toc87971883"/>
      <w:bookmarkStart w:id="13" w:name="_Toc421781388"/>
      <w:bookmarkStart w:id="14" w:name="_Toc31384"/>
      <w:bookmarkStart w:id="15" w:name="_Toc120627769"/>
      <w:bookmarkStart w:id="16" w:name="_Toc407008331"/>
      <w:bookmarkStart w:id="17" w:name="_Toc407007647"/>
      <w:r w:rsidRPr="00202036">
        <w:rPr>
          <w:rFonts w:hAnsi="黑体" w:hint="eastAsia"/>
          <w:color w:val="000000"/>
        </w:rPr>
        <w:lastRenderedPageBreak/>
        <w:t>目</w:t>
      </w:r>
      <w:bookmarkStart w:id="18" w:name="BKML"/>
      <w:r w:rsidRPr="00202036">
        <w:rPr>
          <w:rFonts w:hAnsi="黑体" w:cs="MS Mincho" w:hint="eastAsia"/>
          <w:color w:val="000000"/>
        </w:rPr>
        <w:t>  </w:t>
      </w:r>
      <w:r w:rsidRPr="00202036">
        <w:rPr>
          <w:rFonts w:hAnsi="黑体" w:hint="eastAsia"/>
          <w:color w:val="000000"/>
        </w:rPr>
        <w:t>次</w:t>
      </w:r>
      <w:bookmarkEnd w:id="11"/>
      <w:bookmarkEnd w:id="12"/>
      <w:bookmarkEnd w:id="13"/>
      <w:bookmarkEnd w:id="14"/>
      <w:bookmarkEnd w:id="15"/>
      <w:bookmarkEnd w:id="18"/>
    </w:p>
    <w:p w:rsidR="00B21BFA" w:rsidRPr="00C44B24" w:rsidRDefault="00B21BFA" w:rsidP="00B21BFA">
      <w:pPr>
        <w:pStyle w:val="TOC1"/>
        <w:spacing w:before="78" w:after="78"/>
        <w:rPr>
          <w:rFonts w:ascii="黑体" w:eastAsia="黑体" w:hAnsi="黑体"/>
          <w:noProof/>
          <w:szCs w:val="24"/>
        </w:rPr>
      </w:pPr>
      <w:r w:rsidRPr="00202036">
        <w:rPr>
          <w:rFonts w:ascii="黑体" w:eastAsia="黑体" w:hAnsi="黑体"/>
          <w:color w:val="000000"/>
        </w:rPr>
        <w:fldChar w:fldCharType="begin"/>
      </w:r>
      <w:r w:rsidRPr="00202036">
        <w:rPr>
          <w:rFonts w:ascii="黑体" w:eastAsia="黑体" w:hAnsi="黑体"/>
          <w:color w:val="000000"/>
        </w:rPr>
        <w:instrText xml:space="preserve"> TOC \o "1-5" \h \z \u </w:instrText>
      </w:r>
      <w:r w:rsidRPr="00202036">
        <w:rPr>
          <w:rFonts w:ascii="黑体" w:eastAsia="黑体" w:hAnsi="黑体"/>
          <w:color w:val="000000"/>
        </w:rPr>
        <w:fldChar w:fldCharType="separate"/>
      </w:r>
      <w:hyperlink w:anchor="_Toc120627769" w:history="1">
        <w:r w:rsidRPr="00202036">
          <w:rPr>
            <w:rStyle w:val="afffa"/>
            <w:rFonts w:ascii="黑体" w:eastAsia="黑体" w:hAnsi="黑体"/>
            <w:noProof/>
          </w:rPr>
          <w:t>目</w:t>
        </w:r>
        <w:r w:rsidRPr="00202036">
          <w:rPr>
            <w:rStyle w:val="afffa"/>
            <w:rFonts w:ascii="黑体" w:eastAsia="黑体" w:hAnsi="黑体" w:cs="MS Mincho"/>
            <w:noProof/>
          </w:rPr>
          <w:t>  </w:t>
        </w:r>
        <w:r w:rsidRPr="00202036">
          <w:rPr>
            <w:rStyle w:val="afffa"/>
            <w:rFonts w:ascii="黑体" w:eastAsia="黑体" w:hAnsi="黑体"/>
            <w:noProof/>
          </w:rPr>
          <w:t>次</w:t>
        </w:r>
        <w:r w:rsidRPr="00202036">
          <w:rPr>
            <w:rFonts w:ascii="黑体" w:eastAsia="黑体" w:hAnsi="黑体"/>
            <w:noProof/>
            <w:webHidden/>
          </w:rPr>
          <w:tab/>
        </w:r>
        <w:r w:rsidRPr="00202036">
          <w:rPr>
            <w:rFonts w:ascii="黑体" w:eastAsia="黑体" w:hAnsi="黑体"/>
            <w:noProof/>
            <w:webHidden/>
          </w:rPr>
          <w:fldChar w:fldCharType="begin"/>
        </w:r>
        <w:r w:rsidRPr="00202036">
          <w:rPr>
            <w:rFonts w:ascii="黑体" w:eastAsia="黑体" w:hAnsi="黑体"/>
            <w:noProof/>
            <w:webHidden/>
          </w:rPr>
          <w:instrText xml:space="preserve"> PAGEREF _Toc120627769 \h </w:instrText>
        </w:r>
        <w:r w:rsidRPr="00202036">
          <w:rPr>
            <w:rFonts w:ascii="黑体" w:eastAsia="黑体" w:hAnsi="黑体"/>
            <w:noProof/>
            <w:webHidden/>
          </w:rPr>
        </w:r>
        <w:r w:rsidRPr="00202036">
          <w:rPr>
            <w:rFonts w:ascii="黑体" w:eastAsia="黑体" w:hAnsi="黑体"/>
            <w:noProof/>
            <w:webHidden/>
          </w:rPr>
          <w:fldChar w:fldCharType="separate"/>
        </w:r>
        <w:r w:rsidRPr="00202036">
          <w:rPr>
            <w:rFonts w:ascii="黑体" w:eastAsia="黑体" w:hAnsi="黑体"/>
            <w:noProof/>
            <w:webHidden/>
          </w:rPr>
          <w:t>I</w:t>
        </w:r>
        <w:r w:rsidRPr="00202036">
          <w:rPr>
            <w:rFonts w:ascii="黑体" w:eastAsia="黑体" w:hAnsi="黑体"/>
            <w:noProof/>
            <w:webHidden/>
          </w:rPr>
          <w:fldChar w:fldCharType="end"/>
        </w:r>
      </w:hyperlink>
    </w:p>
    <w:p w:rsidR="00B21BFA" w:rsidRPr="00C44B24" w:rsidRDefault="00557328" w:rsidP="00B21BFA">
      <w:pPr>
        <w:pStyle w:val="TOC1"/>
        <w:spacing w:before="78" w:after="78"/>
        <w:rPr>
          <w:rFonts w:ascii="黑体" w:eastAsia="黑体" w:hAnsi="黑体"/>
          <w:noProof/>
          <w:szCs w:val="24"/>
        </w:rPr>
      </w:pPr>
      <w:hyperlink w:anchor="_Toc120627770" w:history="1">
        <w:r w:rsidR="00B21BFA" w:rsidRPr="00202036">
          <w:rPr>
            <w:rStyle w:val="afffa"/>
            <w:rFonts w:ascii="黑体" w:eastAsia="黑体" w:hAnsi="黑体"/>
            <w:noProof/>
          </w:rPr>
          <w:t>前</w:t>
        </w:r>
        <w:r w:rsidR="00B21BFA" w:rsidRPr="00202036">
          <w:rPr>
            <w:rStyle w:val="afffa"/>
            <w:rFonts w:ascii="黑体" w:eastAsia="黑体" w:hAnsi="黑体" w:cs="MS Mincho"/>
            <w:noProof/>
          </w:rPr>
          <w:t>  </w:t>
        </w:r>
        <w:r w:rsidR="00B21BFA" w:rsidRPr="00202036">
          <w:rPr>
            <w:rStyle w:val="afffa"/>
            <w:rFonts w:ascii="黑体" w:eastAsia="黑体" w:hAnsi="黑体"/>
            <w:noProof/>
          </w:rPr>
          <w:t>言</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_Toc120627770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III</w:t>
        </w:r>
        <w:r w:rsidR="00B21BFA" w:rsidRPr="00202036">
          <w:rPr>
            <w:rFonts w:ascii="黑体" w:eastAsia="黑体" w:hAnsi="黑体"/>
            <w:noProof/>
            <w:webHidden/>
          </w:rPr>
          <w:fldChar w:fldCharType="end"/>
        </w:r>
      </w:hyperlink>
    </w:p>
    <w:p w:rsidR="00B21BFA" w:rsidRPr="00C44B24" w:rsidRDefault="00557328" w:rsidP="00B21BFA">
      <w:pPr>
        <w:pStyle w:val="TOC1"/>
        <w:spacing w:before="78" w:after="78"/>
        <w:rPr>
          <w:rFonts w:ascii="黑体" w:eastAsia="黑体" w:hAnsi="黑体"/>
          <w:noProof/>
          <w:szCs w:val="24"/>
        </w:rPr>
      </w:pPr>
      <w:hyperlink w:anchor="_Toc120627771" w:history="1">
        <w:r w:rsidR="00B21BFA" w:rsidRPr="00202036">
          <w:rPr>
            <w:rStyle w:val="afffa"/>
            <w:rFonts w:ascii="黑体" w:eastAsia="黑体" w:hAnsi="黑体"/>
            <w:noProof/>
          </w:rPr>
          <w:t>会员注册填报信息释义规范</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_Toc120627771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2"/>
        <w:rPr>
          <w:rFonts w:ascii="黑体" w:eastAsia="黑体" w:hAnsi="黑体"/>
          <w:noProof/>
          <w:szCs w:val="24"/>
        </w:rPr>
      </w:pPr>
      <w:hyperlink w:anchor="_Toc120627772" w:history="1">
        <w:r w:rsidR="00B21BFA" w:rsidRPr="00202036">
          <w:rPr>
            <w:rStyle w:val="afffa"/>
            <w:rFonts w:ascii="黑体" w:eastAsia="黑体" w:hAnsi="黑体"/>
            <w:noProof/>
          </w:rPr>
          <w:t>1 目标及范围</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_Toc120627772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2"/>
        <w:rPr>
          <w:rFonts w:ascii="黑体" w:eastAsia="黑体" w:hAnsi="黑体"/>
          <w:noProof/>
          <w:szCs w:val="24"/>
        </w:rPr>
      </w:pPr>
      <w:hyperlink w:anchor="_Toc120627773" w:history="1">
        <w:r w:rsidR="00B21BFA" w:rsidRPr="00202036">
          <w:rPr>
            <w:rStyle w:val="afffa"/>
            <w:rFonts w:ascii="黑体" w:eastAsia="黑体" w:hAnsi="黑体"/>
            <w:noProof/>
          </w:rPr>
          <w:t>2 术语和定义</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_Toc120627773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3"/>
        <w:ind w:firstLine="210"/>
        <w:rPr>
          <w:rFonts w:ascii="黑体" w:eastAsia="黑体" w:hAnsi="黑体"/>
          <w:noProof/>
          <w:szCs w:val="24"/>
        </w:rPr>
      </w:pPr>
      <w:hyperlink w:anchor="_Toc120627774" w:history="1">
        <w:r w:rsidR="00B21BFA" w:rsidRPr="00202036">
          <w:rPr>
            <w:rStyle w:val="afffa"/>
            <w:rFonts w:ascii="黑体" w:eastAsia="黑体" w:hAnsi="黑体"/>
            <w:noProof/>
          </w:rPr>
          <w:t>2.1 会员 member</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_Toc120627774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2"/>
        <w:rPr>
          <w:rFonts w:ascii="黑体" w:eastAsia="黑体" w:hAnsi="黑体"/>
          <w:noProof/>
          <w:szCs w:val="24"/>
        </w:rPr>
      </w:pPr>
      <w:hyperlink w:anchor="_Toc120627775" w:history="1">
        <w:r w:rsidR="00B21BFA" w:rsidRPr="00202036">
          <w:rPr>
            <w:rStyle w:val="afffa"/>
            <w:rFonts w:ascii="黑体" w:eastAsia="黑体" w:hAnsi="黑体"/>
            <w:noProof/>
          </w:rPr>
          <w:t>3 会员注册填报信息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_Toc120627775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3"/>
        <w:ind w:firstLine="210"/>
        <w:rPr>
          <w:rFonts w:ascii="黑体" w:eastAsia="黑体" w:hAnsi="黑体"/>
          <w:noProof/>
          <w:szCs w:val="24"/>
        </w:rPr>
      </w:pPr>
      <w:hyperlink w:anchor="_Toc120627776" w:history="1">
        <w:r w:rsidR="00B21BFA" w:rsidRPr="00202036">
          <w:rPr>
            <w:rStyle w:val="afffa"/>
            <w:rFonts w:ascii="黑体" w:eastAsia="黑体" w:hAnsi="黑体"/>
            <w:noProof/>
            <w:kern w:val="0"/>
            <w:lang w:bidi="ar"/>
          </w:rPr>
          <w:t>3.1</w:t>
        </w:r>
        <w:r w:rsidR="00B21BFA" w:rsidRPr="00202036">
          <w:rPr>
            <w:rStyle w:val="afffa"/>
            <w:rFonts w:ascii="黑体" w:eastAsia="黑体" w:hAnsi="黑体" w:cs="黑体"/>
            <w:noProof/>
            <w:kern w:val="0"/>
            <w:lang w:bidi="ar"/>
          </w:rPr>
          <w:t xml:space="preserve"> 基本说明</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_Toc120627776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77" w:history="1">
        <w:r w:rsidR="00B21BFA" w:rsidRPr="00202036">
          <w:rPr>
            <w:rStyle w:val="afffa"/>
            <w:rFonts w:ascii="黑体" w:eastAsia="黑体" w:hAnsi="黑体" w:cs="黑体"/>
            <w:noProof/>
            <w:kern w:val="0"/>
            <w:lang w:bidi="ar"/>
          </w:rPr>
          <w:t>3.1.1 数据编号</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_Toc120627777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78" w:history="1">
        <w:r w:rsidR="00B21BFA" w:rsidRPr="00202036">
          <w:rPr>
            <w:rStyle w:val="afffa"/>
            <w:rFonts w:ascii="黑体" w:eastAsia="黑体" w:hAnsi="黑体" w:cs="黑体"/>
            <w:noProof/>
            <w:kern w:val="0"/>
            <w:lang w:bidi="ar"/>
          </w:rPr>
          <w:t>3.1.2 数据名称</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_Toc120627778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79" w:history="1">
        <w:r w:rsidR="00B21BFA" w:rsidRPr="00202036">
          <w:rPr>
            <w:rStyle w:val="afffa"/>
            <w:rFonts w:ascii="黑体" w:eastAsia="黑体" w:hAnsi="黑体" w:cs="黑体"/>
            <w:noProof/>
            <w:kern w:val="0"/>
            <w:lang w:bidi="ar"/>
          </w:rPr>
          <w:t>3.1.3 数据类型</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_Toc120627779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80" w:history="1">
        <w:r w:rsidR="00B21BFA" w:rsidRPr="00202036">
          <w:rPr>
            <w:rStyle w:val="afffa"/>
            <w:rFonts w:ascii="黑体" w:eastAsia="黑体" w:hAnsi="黑体" w:cs="黑体"/>
            <w:noProof/>
            <w:kern w:val="0"/>
            <w:lang w:bidi="ar"/>
          </w:rPr>
          <w:t>3.1.4数据释义说明</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_Toc120627780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81" w:history="1">
        <w:r w:rsidR="00B21BFA" w:rsidRPr="00202036">
          <w:rPr>
            <w:rStyle w:val="afffa"/>
            <w:rFonts w:ascii="黑体" w:eastAsia="黑体" w:hAnsi="黑体" w:cs="黑体"/>
            <w:noProof/>
            <w:kern w:val="0"/>
            <w:lang w:bidi="ar"/>
          </w:rPr>
          <w:t>3.1.5 数据来源说明</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_Toc120627781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3"/>
        <w:ind w:firstLine="210"/>
        <w:rPr>
          <w:rFonts w:ascii="黑体" w:eastAsia="黑体" w:hAnsi="黑体"/>
          <w:noProof/>
          <w:szCs w:val="24"/>
        </w:rPr>
      </w:pPr>
      <w:hyperlink w:anchor="_Toc120627782" w:history="1">
        <w:r w:rsidR="00B21BFA" w:rsidRPr="00202036">
          <w:rPr>
            <w:rStyle w:val="afffa"/>
            <w:rFonts w:ascii="黑体" w:eastAsia="黑体" w:hAnsi="黑体"/>
            <w:noProof/>
          </w:rPr>
          <w:t>3.2 会员注册填报信息数据表</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_Toc120627782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83" w:history="1">
        <w:r w:rsidR="00B21BFA" w:rsidRPr="00202036">
          <w:rPr>
            <w:rStyle w:val="afffa"/>
            <w:rFonts w:ascii="黑体" w:eastAsia="黑体" w:hAnsi="黑体"/>
            <w:noProof/>
          </w:rPr>
          <w:t>3.2.1 基本信息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_Toc120627783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84" w:history="1">
        <w:r w:rsidR="00B21BFA" w:rsidRPr="00202036">
          <w:rPr>
            <w:rStyle w:val="afffa"/>
            <w:rFonts w:ascii="黑体" w:eastAsia="黑体" w:hAnsi="黑体"/>
            <w:noProof/>
          </w:rPr>
          <w:t>3.2.2 持牌及资质信息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_Toc120627784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4</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85" w:history="1">
        <w:r w:rsidR="00B21BFA" w:rsidRPr="00202036">
          <w:rPr>
            <w:rStyle w:val="afffa"/>
            <w:rFonts w:ascii="黑体" w:eastAsia="黑体" w:hAnsi="黑体"/>
            <w:noProof/>
          </w:rPr>
          <w:t>3.2.2.1 行政许可类资质信息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_Toc120627785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5</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86" w:history="1">
        <w:r w:rsidR="00B21BFA" w:rsidRPr="00202036">
          <w:rPr>
            <w:rStyle w:val="afffa"/>
            <w:rFonts w:ascii="黑体" w:eastAsia="黑体" w:hAnsi="黑体"/>
            <w:noProof/>
          </w:rPr>
          <w:t>3.2.2.2 境内交易（场）所颁发的交易类资质信息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_Toc120627786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5</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87" w:history="1">
        <w:r w:rsidR="00B21BFA" w:rsidRPr="00202036">
          <w:rPr>
            <w:rStyle w:val="afffa"/>
            <w:rFonts w:ascii="黑体" w:eastAsia="黑体" w:hAnsi="黑体"/>
            <w:noProof/>
          </w:rPr>
          <w:t>3.2.2.3 金融行业相关自律组织颁发的资质（含会员资质）信息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_Toc120627787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6</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88" w:history="1">
        <w:r w:rsidR="00B21BFA" w:rsidRPr="00202036">
          <w:rPr>
            <w:rStyle w:val="afffa"/>
            <w:rFonts w:ascii="黑体" w:eastAsia="黑体" w:hAnsi="黑体"/>
            <w:noProof/>
          </w:rPr>
          <w:t>3.2.2.4 港澳台及境外交易类牌照（资质）信息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_Toc120627788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7</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89" w:history="1">
        <w:r w:rsidR="00B21BFA" w:rsidRPr="00202036">
          <w:rPr>
            <w:rStyle w:val="afffa"/>
            <w:rFonts w:ascii="黑体" w:eastAsia="黑体" w:hAnsi="黑体"/>
            <w:noProof/>
          </w:rPr>
          <w:t>3.2.2.5 现货类交易资质（含会员资质）信息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_Toc120627789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7</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90" w:history="1">
        <w:r w:rsidR="00B21BFA" w:rsidRPr="00202036">
          <w:rPr>
            <w:rStyle w:val="afffa"/>
            <w:rFonts w:ascii="黑体" w:eastAsia="黑体" w:hAnsi="黑体"/>
            <w:noProof/>
          </w:rPr>
          <w:t>3.2.2.6 其他类牌照（资质）信息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_Toc120627790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7</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91" w:history="1">
        <w:r w:rsidR="00B21BFA" w:rsidRPr="00202036">
          <w:rPr>
            <w:rStyle w:val="afffa"/>
            <w:rFonts w:ascii="黑体" w:eastAsia="黑体" w:hAnsi="黑体"/>
            <w:noProof/>
          </w:rPr>
          <w:t>3.2.2.7 证监会分类评价信息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_Toc120627791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8</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92" w:history="1">
        <w:r w:rsidR="00B21BFA" w:rsidRPr="00202036">
          <w:rPr>
            <w:rStyle w:val="afffa"/>
            <w:rFonts w:ascii="黑体" w:eastAsia="黑体" w:hAnsi="黑体"/>
            <w:noProof/>
          </w:rPr>
          <w:t>3.2.3 出资人股东信息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_Toc120627792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8</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93" w:history="1">
        <w:r w:rsidR="00B21BFA" w:rsidRPr="00202036">
          <w:rPr>
            <w:rStyle w:val="afffa"/>
            <w:rFonts w:ascii="黑体" w:eastAsia="黑体" w:hAnsi="黑体"/>
            <w:noProof/>
          </w:rPr>
          <w:t>3.2.3.1 机构出资人信息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_Toc120627793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8</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94" w:history="1">
        <w:r w:rsidR="00B21BFA" w:rsidRPr="00202036">
          <w:rPr>
            <w:rStyle w:val="afffa"/>
            <w:rFonts w:ascii="黑体" w:eastAsia="黑体" w:hAnsi="黑体"/>
            <w:noProof/>
          </w:rPr>
          <w:t>3.2.3.2 自然人出资信息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_Toc120627794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11</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95" w:history="1">
        <w:r w:rsidR="00B21BFA" w:rsidRPr="00202036">
          <w:rPr>
            <w:rStyle w:val="afffa"/>
            <w:rFonts w:ascii="黑体" w:eastAsia="黑体" w:hAnsi="黑体" w:cs="黑体"/>
            <w:noProof/>
          </w:rPr>
          <w:t>3.2.4 分支机构、关联方信息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_Toc120627795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12</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96" w:history="1">
        <w:r w:rsidR="00B21BFA" w:rsidRPr="00202036">
          <w:rPr>
            <w:rStyle w:val="afffa"/>
            <w:rFonts w:ascii="黑体" w:eastAsia="黑体" w:hAnsi="黑体"/>
            <w:noProof/>
          </w:rPr>
          <w:t>3.2.4.1 子公司信息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_Toc120627796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12</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97" w:history="1">
        <w:r w:rsidR="00B21BFA" w:rsidRPr="00202036">
          <w:rPr>
            <w:rStyle w:val="afffa"/>
            <w:rFonts w:ascii="黑体" w:eastAsia="黑体" w:hAnsi="黑体"/>
            <w:noProof/>
          </w:rPr>
          <w:t>3.2.4.2 分支机构信息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_Toc120627797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13</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798" w:history="1">
        <w:r w:rsidR="00B21BFA" w:rsidRPr="00202036">
          <w:rPr>
            <w:rStyle w:val="afffa"/>
            <w:rFonts w:ascii="黑体" w:eastAsia="黑体" w:hAnsi="黑体"/>
            <w:noProof/>
          </w:rPr>
          <w:t>3.2.4.3 关联方信息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_Toc120627798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13</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799" w:history="1">
        <w:r w:rsidR="00B21BFA" w:rsidRPr="00202036">
          <w:rPr>
            <w:rStyle w:val="afffa"/>
            <w:rFonts w:ascii="黑体" w:eastAsia="黑体" w:hAnsi="黑体"/>
            <w:noProof/>
          </w:rPr>
          <w:t>3.2.5 财务信息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_Toc120627799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14</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00" w:history="1">
        <w:r w:rsidR="00B21BFA" w:rsidRPr="00202036">
          <w:rPr>
            <w:rStyle w:val="afffa"/>
            <w:rFonts w:ascii="黑体" w:eastAsia="黑体" w:hAnsi="黑体"/>
            <w:noProof/>
          </w:rPr>
          <w:t>3.2.5.1 期货公司填报信息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_Toc120627800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14</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01" w:history="1">
        <w:r w:rsidR="00B21BFA" w:rsidRPr="00202036">
          <w:rPr>
            <w:rStyle w:val="afffa"/>
            <w:rFonts w:ascii="黑体" w:eastAsia="黑体" w:hAnsi="黑体"/>
            <w:noProof/>
          </w:rPr>
          <w:t>3.2.5.2 其他机构填报信息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_Toc120627801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14</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802" w:history="1">
        <w:r w:rsidR="00B21BFA" w:rsidRPr="00202036">
          <w:rPr>
            <w:rStyle w:val="afffa"/>
            <w:rFonts w:ascii="黑体" w:eastAsia="黑体" w:hAnsi="黑体"/>
            <w:noProof/>
          </w:rPr>
          <w:t>3.2.6 董监高等人员信息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_Toc120627802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15</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803" w:history="1">
        <w:r w:rsidR="00B21BFA" w:rsidRPr="00202036">
          <w:rPr>
            <w:rStyle w:val="afffa"/>
            <w:rFonts w:ascii="黑体" w:eastAsia="黑体" w:hAnsi="黑体"/>
            <w:noProof/>
          </w:rPr>
          <w:t>3.2.7 客户信息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_Toc120627803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18</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04" w:history="1">
        <w:r w:rsidR="00B21BFA" w:rsidRPr="00202036">
          <w:rPr>
            <w:rStyle w:val="afffa"/>
            <w:rFonts w:ascii="黑体" w:eastAsia="黑体" w:hAnsi="黑体"/>
            <w:noProof/>
          </w:rPr>
          <w:t>3.2.7.1 客户总体情况信息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_Toc120627804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18</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05" w:history="1">
        <w:r w:rsidR="00B21BFA" w:rsidRPr="00202036">
          <w:rPr>
            <w:rStyle w:val="afffa"/>
            <w:rFonts w:ascii="黑体" w:eastAsia="黑体" w:hAnsi="黑体"/>
            <w:noProof/>
          </w:rPr>
          <w:t>3.2.7.2 前十大客户基本情况信息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_Toc120627805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18</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06" w:history="1">
        <w:r w:rsidR="00B21BFA" w:rsidRPr="00202036">
          <w:rPr>
            <w:rStyle w:val="afffa"/>
            <w:rFonts w:ascii="黑体" w:eastAsia="黑体" w:hAnsi="黑体"/>
            <w:noProof/>
          </w:rPr>
          <w:t>3.2.7.3 现货产业链经营情况信息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_Toc120627806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19</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07" w:history="1">
        <w:r w:rsidR="00B21BFA" w:rsidRPr="00202036">
          <w:rPr>
            <w:rStyle w:val="afffa"/>
            <w:rFonts w:ascii="黑体" w:eastAsia="黑体" w:hAnsi="黑体"/>
            <w:noProof/>
          </w:rPr>
          <w:t>3.2.7.4 场内期货期权运用情况</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_Toc120627807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19</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08" w:history="1">
        <w:r w:rsidR="00B21BFA" w:rsidRPr="00202036">
          <w:rPr>
            <w:rStyle w:val="afffa"/>
            <w:rFonts w:ascii="黑体" w:eastAsia="黑体" w:hAnsi="黑体"/>
            <w:noProof/>
          </w:rPr>
          <w:t>3.2.7.5 场外衍生品工具运用情况</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_Toc120627808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19</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09" w:history="1">
        <w:r w:rsidR="00B21BFA" w:rsidRPr="00202036">
          <w:rPr>
            <w:rStyle w:val="afffa"/>
            <w:rFonts w:ascii="黑体" w:eastAsia="黑体" w:hAnsi="黑体"/>
            <w:noProof/>
          </w:rPr>
          <w:t>3.2.7.6 服务客户主要模式信息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_Toc120627809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20</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10" w:history="1">
        <w:r w:rsidR="00B21BFA" w:rsidRPr="00202036">
          <w:rPr>
            <w:rStyle w:val="afffa"/>
            <w:rFonts w:ascii="黑体" w:eastAsia="黑体" w:hAnsi="黑体"/>
            <w:noProof/>
          </w:rPr>
          <w:t>3.2.7.7 上一年度投向期货及衍生品类资产规模前十的产品信息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_Toc120627810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20</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11" w:history="1">
        <w:r w:rsidR="00B21BFA" w:rsidRPr="00202036">
          <w:rPr>
            <w:rStyle w:val="afffa"/>
            <w:rFonts w:ascii="黑体" w:eastAsia="黑体" w:hAnsi="黑体"/>
            <w:noProof/>
          </w:rPr>
          <w:t>3.2.7.8 期现业务服务产业客户情况统计内容信息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_Toc120627811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20</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12" w:history="1">
        <w:r w:rsidR="00B21BFA" w:rsidRPr="00202036">
          <w:rPr>
            <w:rStyle w:val="afffa"/>
            <w:rFonts w:ascii="黑体" w:eastAsia="黑体" w:hAnsi="黑体"/>
            <w:noProof/>
          </w:rPr>
          <w:t>3.2.7.9 期现业务前十大客户基本情况</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_Toc120627812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21</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13" w:history="1">
        <w:r w:rsidR="00B21BFA" w:rsidRPr="00202036">
          <w:rPr>
            <w:rStyle w:val="afffa"/>
            <w:rFonts w:ascii="黑体" w:eastAsia="黑体" w:hAnsi="黑体"/>
            <w:noProof/>
          </w:rPr>
          <w:t>3.2.7.10 场外衍生品业务客户情况统计信息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_Toc120627813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22</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14" w:history="1">
        <w:r w:rsidR="00B21BFA" w:rsidRPr="00202036">
          <w:rPr>
            <w:rStyle w:val="afffa"/>
            <w:rFonts w:ascii="黑体" w:eastAsia="黑体" w:hAnsi="黑体"/>
            <w:noProof/>
          </w:rPr>
          <w:t>3.2.7.11 场外衍生品业务客户情况明细表</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_Toc120627814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22</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815" w:history="1">
        <w:r w:rsidR="00B21BFA" w:rsidRPr="00202036">
          <w:rPr>
            <w:rStyle w:val="afffa"/>
            <w:rFonts w:ascii="黑体" w:eastAsia="黑体" w:hAnsi="黑体"/>
            <w:noProof/>
          </w:rPr>
          <w:t>3.2.8 制度信息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_Toc120627815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22</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816" w:history="1">
        <w:r w:rsidR="00B21BFA" w:rsidRPr="00202036">
          <w:rPr>
            <w:rStyle w:val="afffa"/>
            <w:rFonts w:ascii="黑体" w:eastAsia="黑体" w:hAnsi="黑体"/>
            <w:noProof/>
          </w:rPr>
          <w:t>3.2.9 诚信信息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_Toc120627816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24</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17" w:history="1">
        <w:r w:rsidR="00B21BFA" w:rsidRPr="00202036">
          <w:rPr>
            <w:rStyle w:val="afffa"/>
            <w:rFonts w:ascii="黑体" w:eastAsia="黑体" w:hAnsi="黑体"/>
            <w:noProof/>
          </w:rPr>
          <w:t>3.2.9.1 法律意见书（合规意见书）信息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_Toc120627817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24</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18" w:history="1">
        <w:r w:rsidR="00B21BFA" w:rsidRPr="00202036">
          <w:rPr>
            <w:rStyle w:val="afffa"/>
            <w:rFonts w:ascii="黑体" w:eastAsia="黑体" w:hAnsi="黑体"/>
            <w:noProof/>
          </w:rPr>
          <w:t>3.2.9.2 保荐信息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_Toc120627818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24</w:t>
        </w:r>
        <w:r w:rsidR="00B21BFA" w:rsidRPr="00202036">
          <w:rPr>
            <w:rFonts w:ascii="黑体" w:eastAsia="黑体" w:hAnsi="黑体"/>
            <w:noProof/>
            <w:webHidden/>
          </w:rPr>
          <w:fldChar w:fldCharType="end"/>
        </w:r>
      </w:hyperlink>
    </w:p>
    <w:p w:rsidR="00B21BFA" w:rsidRPr="00C44B24" w:rsidRDefault="00557328" w:rsidP="00B21BFA">
      <w:pPr>
        <w:pStyle w:val="TOC5"/>
        <w:ind w:firstLine="630"/>
        <w:rPr>
          <w:rFonts w:ascii="黑体" w:eastAsia="黑体" w:hAnsi="黑体"/>
          <w:noProof/>
          <w:szCs w:val="24"/>
        </w:rPr>
      </w:pPr>
      <w:hyperlink w:anchor="_Toc120627819" w:history="1">
        <w:r w:rsidR="00B21BFA" w:rsidRPr="00202036">
          <w:rPr>
            <w:rStyle w:val="afffa"/>
            <w:rFonts w:ascii="黑体" w:eastAsia="黑体" w:hAnsi="黑体"/>
            <w:noProof/>
          </w:rPr>
          <w:t>3.2.9.3 诚信信息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_Toc120627819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25</w:t>
        </w:r>
        <w:r w:rsidR="00B21BFA" w:rsidRPr="00202036">
          <w:rPr>
            <w:rFonts w:ascii="黑体" w:eastAsia="黑体" w:hAnsi="黑体"/>
            <w:noProof/>
            <w:webHidden/>
          </w:rPr>
          <w:fldChar w:fldCharType="end"/>
        </w:r>
      </w:hyperlink>
    </w:p>
    <w:p w:rsidR="00B21BFA" w:rsidRPr="00C44B24" w:rsidRDefault="00557328" w:rsidP="00B21BFA">
      <w:pPr>
        <w:pStyle w:val="TOC4"/>
        <w:ind w:firstLine="420"/>
        <w:rPr>
          <w:rFonts w:ascii="黑体" w:eastAsia="黑体" w:hAnsi="黑体"/>
          <w:noProof/>
          <w:szCs w:val="24"/>
        </w:rPr>
      </w:pPr>
      <w:hyperlink w:anchor="_Toc120627820" w:history="1">
        <w:r w:rsidR="00B21BFA" w:rsidRPr="00202036">
          <w:rPr>
            <w:rStyle w:val="afffa"/>
            <w:rFonts w:ascii="黑体" w:eastAsia="黑体" w:hAnsi="黑体"/>
            <w:noProof/>
          </w:rPr>
          <w:t>3.2.10 入会信息</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_Toc120627820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25</w:t>
        </w:r>
        <w:r w:rsidR="00B21BFA" w:rsidRPr="00202036">
          <w:rPr>
            <w:rFonts w:ascii="黑体" w:eastAsia="黑体" w:hAnsi="黑体"/>
            <w:noProof/>
            <w:webHidden/>
          </w:rPr>
          <w:fldChar w:fldCharType="end"/>
        </w:r>
      </w:hyperlink>
    </w:p>
    <w:p w:rsidR="00B21BFA" w:rsidRPr="00C44B24" w:rsidRDefault="00557328" w:rsidP="00B21BFA">
      <w:pPr>
        <w:pStyle w:val="TOC1"/>
        <w:spacing w:before="78" w:after="78"/>
        <w:rPr>
          <w:rFonts w:ascii="黑体" w:eastAsia="黑体" w:hAnsi="黑体"/>
          <w:noProof/>
          <w:szCs w:val="24"/>
        </w:rPr>
      </w:pPr>
      <w:hyperlink w:anchor="_Toc120627821" w:history="1">
        <w:r w:rsidR="00B21BFA" w:rsidRPr="00202036">
          <w:rPr>
            <w:rStyle w:val="afffa"/>
            <w:rFonts w:ascii="黑体" w:eastAsia="黑体" w:hAnsi="黑体"/>
            <w:noProof/>
          </w:rPr>
          <w:t>参考文献</w:t>
        </w:r>
        <w:r w:rsidR="00B21BFA" w:rsidRPr="00202036">
          <w:rPr>
            <w:rFonts w:ascii="黑体" w:eastAsia="黑体" w:hAnsi="黑体"/>
            <w:noProof/>
            <w:webHidden/>
          </w:rPr>
          <w:tab/>
        </w:r>
        <w:r w:rsidR="00B21BFA" w:rsidRPr="00202036">
          <w:rPr>
            <w:rFonts w:ascii="黑体" w:eastAsia="黑体" w:hAnsi="黑体"/>
            <w:noProof/>
            <w:webHidden/>
          </w:rPr>
          <w:fldChar w:fldCharType="begin"/>
        </w:r>
        <w:r w:rsidR="00B21BFA" w:rsidRPr="00202036">
          <w:rPr>
            <w:rFonts w:ascii="黑体" w:eastAsia="黑体" w:hAnsi="黑体"/>
            <w:noProof/>
            <w:webHidden/>
          </w:rPr>
          <w:instrText xml:space="preserve"> PAGEREF _Toc120627821 \h </w:instrText>
        </w:r>
        <w:r w:rsidR="00B21BFA" w:rsidRPr="00202036">
          <w:rPr>
            <w:rFonts w:ascii="黑体" w:eastAsia="黑体" w:hAnsi="黑体"/>
            <w:noProof/>
            <w:webHidden/>
          </w:rPr>
        </w:r>
        <w:r w:rsidR="00B21BFA" w:rsidRPr="00202036">
          <w:rPr>
            <w:rFonts w:ascii="黑体" w:eastAsia="黑体" w:hAnsi="黑体"/>
            <w:noProof/>
            <w:webHidden/>
          </w:rPr>
          <w:fldChar w:fldCharType="separate"/>
        </w:r>
        <w:r w:rsidR="00B21BFA" w:rsidRPr="00202036">
          <w:rPr>
            <w:rFonts w:ascii="黑体" w:eastAsia="黑体" w:hAnsi="黑体"/>
            <w:noProof/>
            <w:webHidden/>
          </w:rPr>
          <w:t>27</w:t>
        </w:r>
        <w:r w:rsidR="00B21BFA" w:rsidRPr="00202036">
          <w:rPr>
            <w:rFonts w:ascii="黑体" w:eastAsia="黑体" w:hAnsi="黑体"/>
            <w:noProof/>
            <w:webHidden/>
          </w:rPr>
          <w:fldChar w:fldCharType="end"/>
        </w:r>
      </w:hyperlink>
    </w:p>
    <w:p w:rsidR="00B21BFA" w:rsidRDefault="00B21BFA" w:rsidP="00B21BFA">
      <w:pPr>
        <w:pStyle w:val="afff2"/>
        <w:ind w:firstLineChars="0" w:firstLine="0"/>
        <w:rPr>
          <w:color w:val="000000"/>
        </w:rPr>
      </w:pPr>
      <w:r w:rsidRPr="00202036">
        <w:rPr>
          <w:rFonts w:ascii="黑体" w:eastAsia="黑体" w:hAnsi="黑体"/>
          <w:color w:val="000000"/>
          <w:kern w:val="2"/>
          <w:szCs w:val="21"/>
        </w:rPr>
        <w:fldChar w:fldCharType="end"/>
      </w:r>
    </w:p>
    <w:p w:rsidR="00B21BFA" w:rsidRDefault="00B21BFA" w:rsidP="00B21BFA">
      <w:pPr>
        <w:pStyle w:val="afffff5"/>
        <w:rPr>
          <w:color w:val="000000"/>
        </w:rPr>
      </w:pPr>
      <w:bookmarkStart w:id="19" w:name="_Toc421781389"/>
      <w:bookmarkStart w:id="20" w:name="_Toc407008676"/>
      <w:bookmarkStart w:id="21" w:name="_Toc87971884"/>
      <w:bookmarkStart w:id="22" w:name="_Toc4293"/>
      <w:bookmarkStart w:id="23" w:name="_Toc407009009"/>
      <w:bookmarkStart w:id="24" w:name="_Toc4824"/>
      <w:bookmarkStart w:id="25" w:name="_Toc120627770"/>
      <w:r>
        <w:rPr>
          <w:rFonts w:hint="eastAsia"/>
          <w:color w:val="000000"/>
        </w:rPr>
        <w:lastRenderedPageBreak/>
        <w:t>前</w:t>
      </w:r>
      <w:bookmarkStart w:id="26" w:name="BKQY"/>
      <w:r>
        <w:rPr>
          <w:rFonts w:ascii="MS Mincho" w:eastAsia="MS Mincho" w:hAnsi="MS Mincho" w:cs="MS Mincho" w:hint="eastAsia"/>
          <w:color w:val="000000"/>
        </w:rPr>
        <w:t>  </w:t>
      </w:r>
      <w:r>
        <w:rPr>
          <w:rFonts w:hint="eastAsia"/>
          <w:color w:val="000000"/>
        </w:rPr>
        <w:t>言</w:t>
      </w:r>
      <w:bookmarkEnd w:id="16"/>
      <w:bookmarkEnd w:id="17"/>
      <w:bookmarkEnd w:id="19"/>
      <w:bookmarkEnd w:id="20"/>
      <w:bookmarkEnd w:id="21"/>
      <w:bookmarkEnd w:id="22"/>
      <w:bookmarkEnd w:id="23"/>
      <w:bookmarkEnd w:id="24"/>
      <w:bookmarkEnd w:id="25"/>
      <w:bookmarkEnd w:id="26"/>
    </w:p>
    <w:p w:rsidR="00B21BFA" w:rsidRDefault="00B21BFA" w:rsidP="00B21BFA">
      <w:pPr>
        <w:pStyle w:val="afff2"/>
        <w:rPr>
          <w:color w:val="000000"/>
        </w:rPr>
      </w:pPr>
      <w:r>
        <w:rPr>
          <w:rFonts w:hint="eastAsia"/>
          <w:color w:val="000000"/>
        </w:rPr>
        <w:t>本标准依据GB/T 1.1-2009给出的规则起草。</w:t>
      </w:r>
    </w:p>
    <w:p w:rsidR="00B21BFA" w:rsidRDefault="00B21BFA" w:rsidP="00B21BFA">
      <w:pPr>
        <w:pStyle w:val="afff2"/>
        <w:rPr>
          <w:color w:val="000000"/>
        </w:rPr>
      </w:pPr>
      <w:r>
        <w:rPr>
          <w:rFonts w:hint="eastAsia"/>
          <w:color w:val="000000"/>
        </w:rPr>
        <w:t>本标准由中国期货业协会标准化委员会提出。</w:t>
      </w:r>
    </w:p>
    <w:p w:rsidR="00B21BFA" w:rsidRDefault="00B21BFA" w:rsidP="00B21BFA">
      <w:pPr>
        <w:pStyle w:val="p15"/>
        <w:rPr>
          <w:color w:val="000000"/>
        </w:rPr>
      </w:pPr>
      <w:r>
        <w:rPr>
          <w:rFonts w:hint="eastAsia"/>
          <w:color w:val="000000"/>
        </w:rPr>
        <w:t>本标准起草单位：中国期货业协会。</w:t>
      </w:r>
    </w:p>
    <w:p w:rsidR="00B21BFA" w:rsidRDefault="00B21BFA" w:rsidP="00B21BFA">
      <w:pPr>
        <w:pStyle w:val="p0"/>
        <w:ind w:firstLineChars="200"/>
        <w:rPr>
          <w:rFonts w:ascii="宋体" w:hAnsi="宋体"/>
          <w:color w:val="000000"/>
        </w:rPr>
        <w:sectPr w:rsidR="00B21BFA">
          <w:headerReference w:type="default" r:id="rId11"/>
          <w:pgSz w:w="11906" w:h="16838"/>
          <w:pgMar w:top="567" w:right="1134" w:bottom="1134" w:left="1417" w:header="1418" w:footer="1134" w:gutter="0"/>
          <w:pgNumType w:fmt="upperRoman" w:start="1"/>
          <w:cols w:space="720"/>
          <w:formProt w:val="0"/>
          <w:docGrid w:type="lines" w:linePitch="312"/>
        </w:sectPr>
      </w:pPr>
      <w:r>
        <w:rPr>
          <w:rFonts w:hint="eastAsia"/>
          <w:color w:val="000000"/>
        </w:rPr>
        <w:t>本标准主要起草人：</w:t>
      </w:r>
      <w:r>
        <w:rPr>
          <w:rFonts w:ascii="宋体" w:hAnsi="宋体" w:cs="宋体" w:hint="eastAsia"/>
          <w:color w:val="000000"/>
          <w:lang w:bidi="ar"/>
        </w:rPr>
        <w:t>洪磊，余晓丽，王曦，石伊琳，张争妍，艾青，许思佳。</w:t>
      </w:r>
    </w:p>
    <w:p w:rsidR="00B21BFA" w:rsidRDefault="00B21BFA" w:rsidP="00B21BFA">
      <w:pPr>
        <w:pStyle w:val="afffffe"/>
        <w:rPr>
          <w:color w:val="000000"/>
        </w:rPr>
      </w:pPr>
      <w:bookmarkStart w:id="27" w:name="_Toc120627771"/>
      <w:r>
        <w:rPr>
          <w:rFonts w:hint="eastAsia"/>
          <w:color w:val="000000"/>
        </w:rPr>
        <w:lastRenderedPageBreak/>
        <w:t>会员注册填报信息释义规范</w:t>
      </w:r>
      <w:bookmarkEnd w:id="27"/>
    </w:p>
    <w:p w:rsidR="00B21BFA" w:rsidRDefault="00B21BFA" w:rsidP="00B21BFA">
      <w:pPr>
        <w:pStyle w:val="a4"/>
        <w:rPr>
          <w:color w:val="000000"/>
        </w:rPr>
      </w:pPr>
      <w:bookmarkStart w:id="28" w:name="_Toc14391"/>
      <w:bookmarkStart w:id="29" w:name="_Toc421781392"/>
      <w:bookmarkStart w:id="30" w:name="_Toc30286"/>
      <w:bookmarkStart w:id="31" w:name="_Toc87971887"/>
      <w:bookmarkStart w:id="32" w:name="_Toc120627772"/>
      <w:r>
        <w:rPr>
          <w:rFonts w:hint="eastAsia"/>
          <w:color w:val="000000"/>
        </w:rPr>
        <w:t>目标及范围</w:t>
      </w:r>
      <w:bookmarkEnd w:id="28"/>
      <w:bookmarkEnd w:id="29"/>
      <w:bookmarkEnd w:id="30"/>
      <w:bookmarkEnd w:id="31"/>
      <w:bookmarkEnd w:id="32"/>
    </w:p>
    <w:p w:rsidR="00B21BFA" w:rsidRDefault="00B21BFA" w:rsidP="00B21BFA">
      <w:pPr>
        <w:pStyle w:val="afff2"/>
        <w:ind w:leftChars="200" w:left="420" w:firstLineChars="0" w:firstLine="0"/>
        <w:rPr>
          <w:rFonts w:hAnsi="宋体" w:cs="宋体"/>
          <w:color w:val="000000"/>
        </w:rPr>
      </w:pPr>
      <w:r>
        <w:rPr>
          <w:rFonts w:hAnsi="宋体" w:cs="宋体" w:hint="eastAsia"/>
          <w:color w:val="000000"/>
        </w:rPr>
        <w:t xml:space="preserve">本文件确立了中国期货业协会会员注册填报信息的范围，给出了注册所需填报信息的定义和口径说明。 </w:t>
      </w:r>
    </w:p>
    <w:p w:rsidR="00B21BFA" w:rsidRDefault="00B21BFA" w:rsidP="00B21BFA">
      <w:pPr>
        <w:pStyle w:val="afff2"/>
        <w:rPr>
          <w:color w:val="000000"/>
        </w:rPr>
      </w:pPr>
      <w:r>
        <w:rPr>
          <w:rFonts w:hAnsi="宋体" w:cs="宋体" w:hint="eastAsia"/>
          <w:color w:val="000000"/>
        </w:rPr>
        <w:t>本文件适用于不同类型会员注册信息的填报和管理。</w:t>
      </w:r>
    </w:p>
    <w:p w:rsidR="00B21BFA" w:rsidRDefault="00B21BFA" w:rsidP="00B21BFA">
      <w:pPr>
        <w:pStyle w:val="a4"/>
        <w:rPr>
          <w:color w:val="000000"/>
        </w:rPr>
      </w:pPr>
      <w:bookmarkStart w:id="33" w:name="_Toc396293497"/>
      <w:bookmarkStart w:id="34" w:name="_Toc396295057"/>
      <w:bookmarkStart w:id="35" w:name="_Toc421781393"/>
      <w:bookmarkStart w:id="36" w:name="_Toc24485"/>
      <w:bookmarkStart w:id="37" w:name="_Toc399769004"/>
      <w:bookmarkStart w:id="38" w:name="_Toc407008334"/>
      <w:bookmarkStart w:id="39" w:name="_Toc399232930"/>
      <w:bookmarkStart w:id="40" w:name="_Toc399233017"/>
      <w:bookmarkStart w:id="41" w:name="_Toc407008679"/>
      <w:bookmarkStart w:id="42" w:name="_Toc87971888"/>
      <w:bookmarkStart w:id="43" w:name="_Toc4944"/>
      <w:bookmarkStart w:id="44" w:name="_Toc32628"/>
      <w:bookmarkStart w:id="45" w:name="_Toc407007650"/>
      <w:bookmarkStart w:id="46" w:name="_Toc407009012"/>
      <w:bookmarkStart w:id="47" w:name="_Toc120627773"/>
      <w:bookmarkEnd w:id="33"/>
      <w:r>
        <w:rPr>
          <w:rFonts w:hint="eastAsia"/>
          <w:color w:val="000000"/>
        </w:rPr>
        <w:t>术语和定义</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B21BFA" w:rsidRDefault="00B21BFA" w:rsidP="00B21BFA">
      <w:pPr>
        <w:pStyle w:val="afff2"/>
        <w:rPr>
          <w:color w:val="000000"/>
        </w:rPr>
      </w:pPr>
      <w:r>
        <w:rPr>
          <w:rFonts w:hint="eastAsia"/>
          <w:color w:val="000000"/>
        </w:rPr>
        <w:t>下列术语和定义适用于本文件。</w:t>
      </w:r>
    </w:p>
    <w:p w:rsidR="00B21BFA" w:rsidRDefault="00B21BFA" w:rsidP="00B21BFA">
      <w:pPr>
        <w:pStyle w:val="a5"/>
        <w:ind w:left="0"/>
        <w:rPr>
          <w:color w:val="000000"/>
        </w:rPr>
      </w:pPr>
      <w:bookmarkStart w:id="48" w:name="_Toc20587"/>
      <w:bookmarkStart w:id="49" w:name="_Toc399233018"/>
      <w:bookmarkStart w:id="50" w:name="_Toc399232931"/>
      <w:bookmarkStart w:id="51" w:name="_Toc399769005"/>
      <w:bookmarkStart w:id="52" w:name="_Toc407007651"/>
      <w:bookmarkStart w:id="53" w:name="_Toc396295058"/>
      <w:bookmarkStart w:id="54" w:name="_Toc120627774"/>
      <w:bookmarkEnd w:id="48"/>
      <w:bookmarkEnd w:id="49"/>
      <w:bookmarkEnd w:id="50"/>
      <w:bookmarkEnd w:id="51"/>
      <w:bookmarkEnd w:id="52"/>
      <w:bookmarkEnd w:id="53"/>
      <w:r>
        <w:rPr>
          <w:rFonts w:hint="eastAsia"/>
          <w:color w:val="000000"/>
        </w:rPr>
        <w:t>会员 member</w:t>
      </w:r>
      <w:bookmarkEnd w:id="54"/>
    </w:p>
    <w:p w:rsidR="00B21BFA" w:rsidRDefault="00B21BFA" w:rsidP="00B21BFA">
      <w:pPr>
        <w:pStyle w:val="afff2"/>
        <w:ind w:leftChars="200" w:left="424" w:hangingChars="2" w:hanging="4"/>
        <w:rPr>
          <w:rStyle w:val="afffb"/>
          <w:kern w:val="2"/>
        </w:rPr>
      </w:pPr>
      <w:bookmarkStart w:id="55" w:name="_Toc369616873"/>
      <w:bookmarkStart w:id="56" w:name="_Toc369617619"/>
      <w:bookmarkStart w:id="57" w:name="_Toc369617570"/>
      <w:bookmarkStart w:id="58" w:name="_Toc369617758"/>
      <w:bookmarkStart w:id="59" w:name="_Toc22850"/>
      <w:bookmarkStart w:id="60" w:name="_Toc25242"/>
      <w:bookmarkStart w:id="61" w:name="_Toc87971890"/>
      <w:bookmarkStart w:id="62" w:name="_Toc421781395"/>
      <w:bookmarkEnd w:id="55"/>
      <w:bookmarkEnd w:id="56"/>
      <w:bookmarkEnd w:id="57"/>
      <w:bookmarkEnd w:id="58"/>
      <w:r>
        <w:rPr>
          <w:rStyle w:val="afffb"/>
          <w:rFonts w:hint="eastAsia"/>
          <w:kern w:val="2"/>
        </w:rPr>
        <w:t>指依据《</w:t>
      </w:r>
      <w:r>
        <w:rPr>
          <w:rStyle w:val="afffb"/>
          <w:kern w:val="2"/>
        </w:rPr>
        <w:t>中华人民共和国期货和衍生品法</w:t>
      </w:r>
      <w:r>
        <w:rPr>
          <w:rStyle w:val="afffb"/>
          <w:rFonts w:hint="eastAsia"/>
          <w:kern w:val="2"/>
        </w:rPr>
        <w:t>》《中国期货业协会会员管理办法（2015年修订）》等法律法规、</w:t>
      </w:r>
      <w:r>
        <w:rPr>
          <w:rStyle w:val="afffb"/>
          <w:kern w:val="2"/>
        </w:rPr>
        <w:t>规章规则</w:t>
      </w:r>
      <w:r>
        <w:rPr>
          <w:rStyle w:val="afffb"/>
          <w:rFonts w:hint="eastAsia"/>
          <w:kern w:val="2"/>
        </w:rPr>
        <w:t>加入中国期货业协会的机构。</w:t>
      </w:r>
    </w:p>
    <w:p w:rsidR="00B21BFA" w:rsidRDefault="00B21BFA" w:rsidP="00B21BFA">
      <w:pPr>
        <w:pStyle w:val="a4"/>
        <w:rPr>
          <w:color w:val="000000"/>
        </w:rPr>
      </w:pPr>
      <w:bookmarkStart w:id="63" w:name="_Toc118076970"/>
      <w:bookmarkStart w:id="64" w:name="_Toc120627775"/>
      <w:bookmarkEnd w:id="59"/>
      <w:bookmarkEnd w:id="60"/>
      <w:bookmarkEnd w:id="61"/>
      <w:bookmarkEnd w:id="62"/>
      <w:r>
        <w:rPr>
          <w:rFonts w:hint="eastAsia"/>
          <w:color w:val="000000"/>
        </w:rPr>
        <w:t>会员注册填报信息</w:t>
      </w:r>
      <w:bookmarkEnd w:id="63"/>
      <w:bookmarkEnd w:id="64"/>
    </w:p>
    <w:p w:rsidR="00B21BFA" w:rsidRDefault="00B21BFA" w:rsidP="00B21BFA">
      <w:pPr>
        <w:widowControl/>
        <w:numPr>
          <w:ilvl w:val="1"/>
          <w:numId w:val="8"/>
        </w:numPr>
        <w:spacing w:beforeLines="50" w:before="156" w:afterLines="50" w:after="156"/>
        <w:ind w:left="-74" w:firstLine="218"/>
        <w:jc w:val="left"/>
        <w:outlineLvl w:val="2"/>
        <w:rPr>
          <w:rFonts w:ascii="黑体" w:eastAsia="黑体" w:hAnsi="黑体" w:cs="黑体"/>
          <w:color w:val="000000"/>
          <w:kern w:val="0"/>
          <w:szCs w:val="21"/>
          <w:lang w:bidi="ar"/>
        </w:rPr>
      </w:pPr>
      <w:bookmarkStart w:id="65" w:name="_Toc117893180"/>
      <w:bookmarkStart w:id="66" w:name="_Toc120627776"/>
      <w:r>
        <w:rPr>
          <w:rFonts w:ascii="黑体" w:eastAsia="黑体" w:hAnsi="黑体" w:cs="黑体" w:hint="eastAsia"/>
          <w:color w:val="000000"/>
          <w:kern w:val="0"/>
          <w:szCs w:val="21"/>
          <w:lang w:bidi="ar"/>
        </w:rPr>
        <w:t>基本说明</w:t>
      </w:r>
      <w:bookmarkEnd w:id="65"/>
      <w:bookmarkEnd w:id="66"/>
    </w:p>
    <w:p w:rsidR="00B21BFA" w:rsidRDefault="00B21BFA" w:rsidP="00B21BFA">
      <w:pPr>
        <w:widowControl/>
        <w:spacing w:beforeLines="50" w:before="156" w:afterLines="50" w:after="156"/>
        <w:ind w:left="105" w:firstLineChars="350" w:firstLine="735"/>
        <w:jc w:val="left"/>
        <w:rPr>
          <w:rFonts w:ascii="宋体" w:hAnsi="宋体" w:cs="宋体"/>
          <w:color w:val="000000"/>
          <w:szCs w:val="20"/>
        </w:rPr>
      </w:pPr>
      <w:r>
        <w:rPr>
          <w:rFonts w:ascii="宋体" w:hAnsi="宋体" w:cs="宋体" w:hint="eastAsia"/>
          <w:color w:val="000000"/>
          <w:szCs w:val="20"/>
        </w:rPr>
        <w:t>以下用于解释说明“3.2 会员注册填报信息数据表” 中数据表项的基本涵义。</w:t>
      </w:r>
    </w:p>
    <w:p w:rsidR="00B21BFA" w:rsidRDefault="00B21BFA" w:rsidP="00B21BFA">
      <w:pPr>
        <w:spacing w:beforeLines="25" w:before="78" w:afterLines="25" w:after="78"/>
        <w:ind w:firstLine="420"/>
        <w:jc w:val="left"/>
        <w:outlineLvl w:val="3"/>
        <w:rPr>
          <w:rFonts w:ascii="黑体" w:eastAsia="黑体" w:hAnsi="黑体" w:cs="黑体"/>
          <w:color w:val="000000"/>
          <w:kern w:val="0"/>
          <w:szCs w:val="21"/>
          <w:lang w:bidi="ar"/>
        </w:rPr>
      </w:pPr>
      <w:bookmarkStart w:id="67" w:name="_Toc120627777"/>
      <w:r>
        <w:rPr>
          <w:rFonts w:ascii="黑体" w:eastAsia="黑体" w:hAnsi="黑体" w:cs="黑体" w:hint="eastAsia"/>
          <w:color w:val="000000"/>
          <w:kern w:val="0"/>
          <w:szCs w:val="21"/>
          <w:lang w:bidi="ar"/>
        </w:rPr>
        <w:t>3</w:t>
      </w:r>
      <w:r>
        <w:rPr>
          <w:rFonts w:ascii="黑体" w:eastAsia="黑体" w:hAnsi="黑体" w:cs="黑体"/>
          <w:color w:val="000000"/>
          <w:kern w:val="0"/>
          <w:szCs w:val="21"/>
          <w:lang w:bidi="ar"/>
        </w:rPr>
        <w:t>.1.1</w:t>
      </w:r>
      <w:r>
        <w:rPr>
          <w:rFonts w:ascii="黑体" w:eastAsia="黑体" w:hAnsi="黑体" w:cs="黑体" w:hint="eastAsia"/>
          <w:color w:val="000000"/>
          <w:kern w:val="0"/>
          <w:szCs w:val="21"/>
          <w:lang w:bidi="ar"/>
        </w:rPr>
        <w:t xml:space="preserve"> 数据编号</w:t>
      </w:r>
      <w:bookmarkEnd w:id="67"/>
    </w:p>
    <w:p w:rsidR="00B21BFA" w:rsidRDefault="00B21BFA" w:rsidP="00B21BFA">
      <w:pPr>
        <w:widowControl/>
        <w:spacing w:beforeLines="50" w:before="156" w:afterLines="50" w:after="156"/>
        <w:ind w:left="105" w:firstLineChars="350" w:firstLine="735"/>
        <w:jc w:val="left"/>
        <w:rPr>
          <w:rFonts w:ascii="宋体" w:hAnsi="宋体" w:cs="宋体"/>
          <w:color w:val="000000"/>
          <w:szCs w:val="20"/>
        </w:rPr>
      </w:pPr>
      <w:r>
        <w:rPr>
          <w:rFonts w:ascii="宋体" w:hAnsi="宋体" w:cs="宋体" w:hint="eastAsia"/>
          <w:color w:val="000000"/>
          <w:szCs w:val="20"/>
        </w:rPr>
        <w:t>会员填报信息数据的唯一编号。</w:t>
      </w:r>
    </w:p>
    <w:p w:rsidR="00B21BFA" w:rsidRDefault="00B21BFA" w:rsidP="00B21BFA">
      <w:pPr>
        <w:spacing w:beforeLines="25" w:before="78" w:afterLines="25" w:after="78"/>
        <w:ind w:firstLine="420"/>
        <w:jc w:val="left"/>
        <w:outlineLvl w:val="3"/>
        <w:rPr>
          <w:rFonts w:ascii="黑体" w:eastAsia="黑体" w:hAnsi="黑体" w:cs="黑体"/>
          <w:color w:val="000000"/>
          <w:kern w:val="0"/>
          <w:szCs w:val="21"/>
          <w:lang w:bidi="ar"/>
        </w:rPr>
      </w:pPr>
      <w:bookmarkStart w:id="68" w:name="_Toc120627778"/>
      <w:r>
        <w:rPr>
          <w:rFonts w:ascii="黑体" w:eastAsia="黑体" w:hAnsi="黑体" w:cs="黑体" w:hint="eastAsia"/>
          <w:color w:val="000000"/>
          <w:kern w:val="0"/>
          <w:szCs w:val="21"/>
          <w:lang w:bidi="ar"/>
        </w:rPr>
        <w:t>3</w:t>
      </w:r>
      <w:r>
        <w:rPr>
          <w:rFonts w:ascii="黑体" w:eastAsia="黑体" w:hAnsi="黑体" w:cs="黑体"/>
          <w:color w:val="000000"/>
          <w:kern w:val="0"/>
          <w:szCs w:val="21"/>
          <w:lang w:bidi="ar"/>
        </w:rPr>
        <w:t xml:space="preserve">.1.2 </w:t>
      </w:r>
      <w:r>
        <w:rPr>
          <w:rFonts w:ascii="黑体" w:eastAsia="黑体" w:hAnsi="黑体" w:cs="黑体" w:hint="eastAsia"/>
          <w:color w:val="000000"/>
          <w:kern w:val="0"/>
          <w:szCs w:val="21"/>
          <w:lang w:bidi="ar"/>
        </w:rPr>
        <w:t>数据名称</w:t>
      </w:r>
      <w:bookmarkEnd w:id="68"/>
    </w:p>
    <w:p w:rsidR="00B21BFA" w:rsidRDefault="00B21BFA" w:rsidP="00B21BFA">
      <w:pPr>
        <w:widowControl/>
        <w:spacing w:beforeLines="50" w:before="156" w:afterLines="50" w:after="156"/>
        <w:ind w:left="105" w:firstLineChars="350" w:firstLine="735"/>
        <w:jc w:val="left"/>
        <w:rPr>
          <w:rFonts w:ascii="宋体" w:hAnsi="宋体" w:cs="宋体"/>
          <w:color w:val="000000"/>
          <w:szCs w:val="20"/>
        </w:rPr>
      </w:pPr>
      <w:r>
        <w:rPr>
          <w:rFonts w:ascii="宋体" w:hAnsi="宋体" w:cs="宋体" w:hint="eastAsia"/>
          <w:color w:val="000000"/>
          <w:szCs w:val="20"/>
        </w:rPr>
        <w:t>会员填报信息数据的全称。</w:t>
      </w:r>
    </w:p>
    <w:p w:rsidR="00B21BFA" w:rsidRDefault="00B21BFA" w:rsidP="00B21BFA">
      <w:pPr>
        <w:spacing w:beforeLines="25" w:before="78" w:afterLines="25" w:after="78"/>
        <w:ind w:firstLineChars="200" w:firstLine="420"/>
        <w:jc w:val="left"/>
        <w:outlineLvl w:val="3"/>
        <w:rPr>
          <w:rFonts w:ascii="黑体" w:eastAsia="黑体" w:hAnsi="黑体" w:cs="黑体"/>
          <w:color w:val="000000"/>
          <w:kern w:val="0"/>
          <w:szCs w:val="21"/>
          <w:lang w:bidi="ar"/>
        </w:rPr>
      </w:pPr>
      <w:bookmarkStart w:id="69" w:name="_Toc120627779"/>
      <w:r>
        <w:rPr>
          <w:rFonts w:ascii="黑体" w:eastAsia="黑体" w:hAnsi="黑体" w:cs="黑体"/>
          <w:color w:val="000000"/>
          <w:kern w:val="0"/>
          <w:szCs w:val="21"/>
          <w:lang w:bidi="ar"/>
        </w:rPr>
        <w:t>3.1.3</w:t>
      </w:r>
      <w:r>
        <w:rPr>
          <w:rFonts w:ascii="黑体" w:eastAsia="黑体" w:hAnsi="黑体" w:cs="黑体" w:hint="eastAsia"/>
          <w:color w:val="000000"/>
          <w:kern w:val="0"/>
          <w:szCs w:val="21"/>
          <w:lang w:bidi="ar"/>
        </w:rPr>
        <w:t xml:space="preserve"> 数据类型</w:t>
      </w:r>
      <w:bookmarkEnd w:id="69"/>
    </w:p>
    <w:p w:rsidR="00B21BFA" w:rsidRDefault="00B21BFA" w:rsidP="00B21BFA">
      <w:pPr>
        <w:spacing w:beforeLines="50" w:before="156" w:afterLines="50" w:after="156"/>
        <w:ind w:left="132" w:firstLineChars="337" w:firstLine="708"/>
        <w:jc w:val="left"/>
        <w:rPr>
          <w:rFonts w:ascii="宋体" w:hAnsi="宋体" w:cs="宋体"/>
          <w:color w:val="000000"/>
          <w:szCs w:val="20"/>
        </w:rPr>
      </w:pPr>
      <w:r>
        <w:rPr>
          <w:rFonts w:ascii="宋体" w:hAnsi="宋体" w:cs="宋体" w:hint="eastAsia"/>
          <w:color w:val="000000"/>
          <w:szCs w:val="20"/>
        </w:rPr>
        <w:t>数据类型主要分为两种：</w:t>
      </w:r>
    </w:p>
    <w:p w:rsidR="00B21BFA" w:rsidRDefault="00B21BFA" w:rsidP="00B21BFA">
      <w:pPr>
        <w:numPr>
          <w:ilvl w:val="0"/>
          <w:numId w:val="18"/>
        </w:numPr>
        <w:ind w:firstLineChars="540" w:firstLine="1134"/>
        <w:jc w:val="left"/>
        <w:rPr>
          <w:rFonts w:ascii="宋体" w:hAnsi="宋体" w:cs="宋体"/>
          <w:color w:val="000000"/>
          <w:szCs w:val="20"/>
        </w:rPr>
      </w:pPr>
      <w:r>
        <w:rPr>
          <w:rFonts w:ascii="宋体" w:hAnsi="宋体" w:cs="宋体" w:hint="eastAsia"/>
          <w:color w:val="000000"/>
          <w:szCs w:val="20"/>
        </w:rPr>
        <w:t>数值：表示数量、可以进行数值运算的数据类型。</w:t>
      </w:r>
    </w:p>
    <w:p w:rsidR="00B21BFA" w:rsidRDefault="00B21BFA" w:rsidP="00B21BFA">
      <w:pPr>
        <w:widowControl/>
        <w:numPr>
          <w:ilvl w:val="0"/>
          <w:numId w:val="18"/>
        </w:numPr>
        <w:ind w:firstLineChars="540" w:firstLine="1134"/>
        <w:jc w:val="left"/>
        <w:rPr>
          <w:rFonts w:ascii="宋体" w:hAnsi="宋体" w:cs="宋体"/>
          <w:color w:val="000000"/>
          <w:szCs w:val="20"/>
        </w:rPr>
      </w:pPr>
      <w:r>
        <w:rPr>
          <w:rFonts w:ascii="宋体" w:hAnsi="宋体" w:cs="宋体" w:hint="eastAsia"/>
          <w:color w:val="000000"/>
          <w:szCs w:val="20"/>
        </w:rPr>
        <w:t>字符：不具备计算能力的文字数据类型。</w:t>
      </w:r>
    </w:p>
    <w:p w:rsidR="00B21BFA" w:rsidRDefault="00B21BFA" w:rsidP="00B21BFA">
      <w:pPr>
        <w:spacing w:beforeLines="25" w:before="78" w:afterLines="25" w:after="78"/>
        <w:ind w:leftChars="-1" w:left="-2" w:firstLineChars="203" w:firstLine="426"/>
        <w:jc w:val="left"/>
        <w:outlineLvl w:val="3"/>
        <w:rPr>
          <w:rFonts w:ascii="黑体" w:eastAsia="黑体" w:hAnsi="黑体" w:cs="黑体"/>
          <w:color w:val="000000"/>
          <w:kern w:val="0"/>
          <w:szCs w:val="21"/>
          <w:lang w:bidi="ar"/>
        </w:rPr>
      </w:pPr>
      <w:bookmarkStart w:id="70" w:name="_Toc120627780"/>
      <w:r>
        <w:rPr>
          <w:rFonts w:ascii="黑体" w:eastAsia="黑体" w:hAnsi="黑体" w:cs="黑体" w:hint="eastAsia"/>
          <w:color w:val="000000"/>
          <w:kern w:val="0"/>
          <w:szCs w:val="21"/>
          <w:lang w:bidi="ar"/>
        </w:rPr>
        <w:t>3</w:t>
      </w:r>
      <w:r>
        <w:rPr>
          <w:rFonts w:ascii="黑体" w:eastAsia="黑体" w:hAnsi="黑体" w:cs="黑体"/>
          <w:color w:val="000000"/>
          <w:kern w:val="0"/>
          <w:szCs w:val="21"/>
          <w:lang w:bidi="ar"/>
        </w:rPr>
        <w:t>.1.4</w:t>
      </w:r>
      <w:r>
        <w:rPr>
          <w:rFonts w:ascii="黑体" w:eastAsia="黑体" w:hAnsi="黑体" w:cs="黑体" w:hint="eastAsia"/>
          <w:color w:val="000000"/>
          <w:kern w:val="0"/>
          <w:szCs w:val="21"/>
          <w:lang w:bidi="ar"/>
        </w:rPr>
        <w:t>数据释义说明</w:t>
      </w:r>
      <w:bookmarkEnd w:id="70"/>
    </w:p>
    <w:p w:rsidR="00B21BFA" w:rsidRDefault="00B21BFA" w:rsidP="00B21BFA">
      <w:pPr>
        <w:widowControl/>
        <w:spacing w:beforeLines="50" w:before="156" w:afterLines="50" w:after="156"/>
        <w:ind w:left="105" w:firstLineChars="350" w:firstLine="735"/>
        <w:jc w:val="left"/>
        <w:rPr>
          <w:rFonts w:ascii="宋体" w:hAnsi="宋体" w:cs="宋体"/>
          <w:color w:val="000000"/>
          <w:szCs w:val="20"/>
        </w:rPr>
      </w:pPr>
      <w:r>
        <w:rPr>
          <w:rFonts w:ascii="宋体" w:hAnsi="宋体" w:cs="宋体" w:hint="eastAsia"/>
          <w:color w:val="000000"/>
          <w:szCs w:val="20"/>
        </w:rPr>
        <w:t>包含填报信息的相关解释说明及要求。</w:t>
      </w:r>
    </w:p>
    <w:p w:rsidR="00B21BFA" w:rsidRDefault="00B21BFA" w:rsidP="00B21BFA">
      <w:pPr>
        <w:spacing w:beforeLines="25" w:before="78" w:afterLines="25" w:after="78"/>
        <w:ind w:leftChars="-1" w:left="-2" w:firstLineChars="203" w:firstLine="426"/>
        <w:jc w:val="left"/>
        <w:outlineLvl w:val="3"/>
        <w:rPr>
          <w:rFonts w:ascii="黑体" w:eastAsia="黑体" w:hAnsi="黑体" w:cs="黑体"/>
          <w:color w:val="000000"/>
          <w:kern w:val="0"/>
          <w:szCs w:val="21"/>
          <w:lang w:bidi="ar"/>
        </w:rPr>
      </w:pPr>
      <w:bookmarkStart w:id="71" w:name="_Toc120627781"/>
      <w:r>
        <w:rPr>
          <w:rFonts w:ascii="黑体" w:eastAsia="黑体" w:hAnsi="黑体" w:cs="黑体" w:hint="eastAsia"/>
          <w:color w:val="000000"/>
          <w:kern w:val="0"/>
          <w:szCs w:val="21"/>
          <w:lang w:bidi="ar"/>
        </w:rPr>
        <w:t>3</w:t>
      </w:r>
      <w:r>
        <w:rPr>
          <w:rFonts w:ascii="黑体" w:eastAsia="黑体" w:hAnsi="黑体" w:cs="黑体"/>
          <w:color w:val="000000"/>
          <w:kern w:val="0"/>
          <w:szCs w:val="21"/>
          <w:lang w:bidi="ar"/>
        </w:rPr>
        <w:t xml:space="preserve">.1.5 </w:t>
      </w:r>
      <w:r>
        <w:rPr>
          <w:rFonts w:ascii="黑体" w:eastAsia="黑体" w:hAnsi="黑体" w:cs="黑体" w:hint="eastAsia"/>
          <w:color w:val="000000"/>
          <w:kern w:val="0"/>
          <w:szCs w:val="21"/>
          <w:lang w:bidi="ar"/>
        </w:rPr>
        <w:t>数据来源说明</w:t>
      </w:r>
      <w:bookmarkEnd w:id="71"/>
    </w:p>
    <w:p w:rsidR="00B21BFA" w:rsidRDefault="00B21BFA" w:rsidP="00B21BFA">
      <w:pPr>
        <w:spacing w:beforeLines="50" w:before="156" w:afterLines="50" w:after="156"/>
        <w:ind w:left="832" w:firstLine="7"/>
        <w:jc w:val="left"/>
        <w:rPr>
          <w:rFonts w:ascii="黑体" w:eastAsia="黑体" w:hAnsi="黑体"/>
          <w:color w:val="000000"/>
          <w:szCs w:val="20"/>
        </w:rPr>
      </w:pPr>
      <w:r>
        <w:rPr>
          <w:rFonts w:ascii="宋体" w:hAnsi="宋体" w:cs="宋体" w:hint="eastAsia"/>
          <w:color w:val="000000"/>
          <w:szCs w:val="20"/>
        </w:rPr>
        <w:t>进行数据来源解释说明，部分机构的部分数据同步其他系统中的历史数据，无需进行填报。</w:t>
      </w:r>
    </w:p>
    <w:p w:rsidR="00B21BFA" w:rsidRDefault="00B21BFA" w:rsidP="00B21BFA">
      <w:pPr>
        <w:pStyle w:val="a5"/>
      </w:pPr>
      <w:bookmarkStart w:id="72" w:name="_Toc9944"/>
      <w:bookmarkStart w:id="73" w:name="_Toc118076972"/>
      <w:bookmarkStart w:id="74" w:name="_Toc16621"/>
      <w:bookmarkStart w:id="75" w:name="_Toc120627782"/>
      <w:r>
        <w:rPr>
          <w:rFonts w:hint="eastAsia"/>
        </w:rPr>
        <w:t>会员</w:t>
      </w:r>
      <w:bookmarkEnd w:id="72"/>
      <w:bookmarkEnd w:id="73"/>
      <w:bookmarkEnd w:id="74"/>
      <w:r>
        <w:rPr>
          <w:rFonts w:hint="eastAsia"/>
        </w:rPr>
        <w:t>注册填报信息数据表</w:t>
      </w:r>
      <w:bookmarkEnd w:id="75"/>
    </w:p>
    <w:p w:rsidR="00B21BFA" w:rsidRDefault="00B21BFA" w:rsidP="00B21BFA">
      <w:pPr>
        <w:pStyle w:val="a6"/>
        <w:spacing w:before="156" w:after="156"/>
        <w:ind w:firstLine="567"/>
      </w:pPr>
      <w:bookmarkStart w:id="76" w:name="_Toc118076973"/>
      <w:bookmarkStart w:id="77" w:name="_Toc120627783"/>
      <w:bookmarkStart w:id="78" w:name="_Toc6493"/>
      <w:bookmarkStart w:id="79" w:name="_Toc16419"/>
      <w:r>
        <w:rPr>
          <w:rFonts w:hint="eastAsia"/>
        </w:rPr>
        <w:lastRenderedPageBreak/>
        <w:t>基本信息</w:t>
      </w:r>
      <w:bookmarkEnd w:id="76"/>
      <w:bookmarkEnd w:id="77"/>
    </w:p>
    <w:tbl>
      <w:tblPr>
        <w:tblW w:w="9364" w:type="dxa"/>
        <w:tblInd w:w="93" w:type="dxa"/>
        <w:tblLook w:val="0000" w:firstRow="0" w:lastRow="0" w:firstColumn="0" w:lastColumn="0" w:noHBand="0" w:noVBand="0"/>
      </w:tblPr>
      <w:tblGrid>
        <w:gridCol w:w="639"/>
        <w:gridCol w:w="2296"/>
        <w:gridCol w:w="679"/>
        <w:gridCol w:w="2497"/>
        <w:gridCol w:w="3253"/>
      </w:tblGrid>
      <w:tr w:rsidR="00B21BFA" w:rsidTr="00AF5643">
        <w:trPr>
          <w:trHeight w:val="51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数据编号</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数据名称</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数据类型</w:t>
            </w:r>
          </w:p>
        </w:tc>
        <w:tc>
          <w:tcPr>
            <w:tcW w:w="2497"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数据释义说明</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数据来源说明</w:t>
            </w:r>
          </w:p>
        </w:tc>
      </w:tr>
      <w:tr w:rsidR="00B21BFA" w:rsidTr="00AF5643">
        <w:trPr>
          <w:trHeight w:val="76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机构全称</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jc w:val="left"/>
              <w:rPr>
                <w:rFonts w:ascii="宋体" w:hAnsi="宋体" w:cs="宋体"/>
                <w:color w:val="000000"/>
                <w:szCs w:val="21"/>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期货公司无需填报，同步FISS系统中数据；风险管理公司无需填报，同步自律服务系统-风险管理公司备案中数据</w:t>
            </w:r>
          </w:p>
        </w:tc>
      </w:tr>
      <w:tr w:rsidR="00B21BFA" w:rsidTr="00AF5643">
        <w:trPr>
          <w:trHeight w:val="51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机构简称</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非必填</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风险管理公司无需填报，同步自律服务系统-风险管理公司备案中数据</w:t>
            </w:r>
          </w:p>
        </w:tc>
      </w:tr>
      <w:tr w:rsidR="00B21BFA" w:rsidTr="00AF5643">
        <w:trPr>
          <w:trHeight w:val="25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机构英文名称</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非必填</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76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统一社会信用代码</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不可编辑</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期货公司无需填报，同步FISS系统中数据；风险管理公司无需填报，同步自律服务系统-风险管理公司备案中数据</w:t>
            </w:r>
          </w:p>
        </w:tc>
      </w:tr>
      <w:tr w:rsidR="00B21BFA" w:rsidTr="00AF5643">
        <w:trPr>
          <w:trHeight w:val="51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营业执照</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文件，多个</w:t>
            </w:r>
            <w:r>
              <w:rPr>
                <w:rFonts w:ascii="宋体" w:hAnsi="宋体" w:cs="宋体" w:hint="eastAsia"/>
                <w:color w:val="000000"/>
                <w:kern w:val="0"/>
                <w:szCs w:val="21"/>
                <w:lang w:bidi="ar"/>
              </w:rPr>
              <w:br/>
              <w:t>（PDF、JPG、JPEG、GIF、PNG）</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127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公司类型</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·有限责任公司</w:t>
            </w:r>
            <w:r>
              <w:rPr>
                <w:rFonts w:ascii="宋体" w:hAnsi="宋体" w:cs="宋体" w:hint="eastAsia"/>
                <w:color w:val="000000"/>
                <w:kern w:val="0"/>
                <w:szCs w:val="21"/>
                <w:lang w:bidi="ar"/>
              </w:rPr>
              <w:br/>
              <w:t>·股份有限公司</w:t>
            </w:r>
            <w:r>
              <w:rPr>
                <w:rFonts w:ascii="宋体" w:hAnsi="宋体" w:cs="宋体" w:hint="eastAsia"/>
                <w:color w:val="000000"/>
                <w:kern w:val="0"/>
                <w:szCs w:val="21"/>
                <w:lang w:bidi="ar"/>
              </w:rPr>
              <w:br/>
              <w:t>·合伙人</w:t>
            </w:r>
            <w:r>
              <w:rPr>
                <w:rFonts w:ascii="宋体" w:hAnsi="宋体" w:cs="宋体" w:hint="eastAsia"/>
                <w:color w:val="000000"/>
                <w:kern w:val="0"/>
                <w:szCs w:val="21"/>
                <w:lang w:bidi="ar"/>
              </w:rPr>
              <w:br/>
              <w:t>·其他</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FF0000"/>
                <w:szCs w:val="21"/>
              </w:rPr>
            </w:pPr>
          </w:p>
        </w:tc>
      </w:tr>
      <w:tr w:rsidR="00B21BFA" w:rsidTr="00AF5643">
        <w:trPr>
          <w:trHeight w:val="96"/>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机构类别</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·期货公司</w:t>
            </w:r>
            <w:r>
              <w:rPr>
                <w:rFonts w:ascii="宋体" w:hAnsi="宋体" w:cs="宋体" w:hint="eastAsia"/>
                <w:color w:val="000000"/>
                <w:kern w:val="0"/>
                <w:szCs w:val="21"/>
                <w:lang w:bidi="ar"/>
              </w:rPr>
              <w:br/>
              <w:t>·证券公司</w:t>
            </w:r>
            <w:r>
              <w:rPr>
                <w:rFonts w:ascii="宋体" w:hAnsi="宋体" w:cs="宋体" w:hint="eastAsia"/>
                <w:color w:val="000000"/>
                <w:kern w:val="0"/>
                <w:szCs w:val="21"/>
                <w:lang w:bidi="ar"/>
              </w:rPr>
              <w:br/>
              <w:t>·银行</w:t>
            </w:r>
            <w:r>
              <w:rPr>
                <w:rFonts w:ascii="宋体" w:hAnsi="宋体" w:cs="宋体" w:hint="eastAsia"/>
                <w:color w:val="000000"/>
                <w:kern w:val="0"/>
                <w:szCs w:val="21"/>
                <w:lang w:bidi="ar"/>
              </w:rPr>
              <w:br/>
              <w:t>·保险公司</w:t>
            </w:r>
            <w:r>
              <w:rPr>
                <w:rFonts w:ascii="宋体" w:hAnsi="宋体" w:cs="宋体" w:hint="eastAsia"/>
                <w:color w:val="000000"/>
                <w:kern w:val="0"/>
                <w:szCs w:val="21"/>
                <w:lang w:bidi="ar"/>
              </w:rPr>
              <w:br/>
              <w:t>·资产管理公司</w:t>
            </w:r>
            <w:r>
              <w:rPr>
                <w:rFonts w:ascii="宋体" w:hAnsi="宋体" w:cs="宋体" w:hint="eastAsia"/>
                <w:color w:val="000000"/>
                <w:kern w:val="0"/>
                <w:szCs w:val="21"/>
                <w:lang w:bidi="ar"/>
              </w:rPr>
              <w:br/>
              <w:t>·风险管理公司</w:t>
            </w:r>
            <w:r>
              <w:rPr>
                <w:rFonts w:ascii="宋体" w:hAnsi="宋体" w:cs="宋体" w:hint="eastAsia"/>
                <w:color w:val="000000"/>
                <w:kern w:val="0"/>
                <w:szCs w:val="21"/>
                <w:lang w:bidi="ar"/>
              </w:rPr>
              <w:br/>
              <w:t>·私募期货基金管理人</w:t>
            </w:r>
            <w:r>
              <w:rPr>
                <w:rFonts w:ascii="宋体" w:hAnsi="宋体" w:cs="宋体" w:hint="eastAsia"/>
                <w:color w:val="000000"/>
                <w:kern w:val="0"/>
                <w:szCs w:val="21"/>
                <w:lang w:bidi="ar"/>
              </w:rPr>
              <w:br/>
              <w:t>·律师事务所</w:t>
            </w:r>
            <w:r>
              <w:rPr>
                <w:rFonts w:ascii="宋体" w:hAnsi="宋体" w:cs="宋体" w:hint="eastAsia"/>
                <w:color w:val="000000"/>
                <w:kern w:val="0"/>
                <w:szCs w:val="21"/>
                <w:lang w:bidi="ar"/>
              </w:rPr>
              <w:br/>
              <w:t>·会计师事务所</w:t>
            </w:r>
            <w:r>
              <w:rPr>
                <w:rFonts w:ascii="宋体" w:hAnsi="宋体" w:cs="宋体" w:hint="eastAsia"/>
                <w:color w:val="000000"/>
                <w:kern w:val="0"/>
                <w:szCs w:val="21"/>
                <w:lang w:bidi="ar"/>
              </w:rPr>
              <w:br/>
              <w:t>·信息技术服务机构</w:t>
            </w:r>
            <w:r>
              <w:rPr>
                <w:rFonts w:ascii="宋体" w:hAnsi="宋体" w:cs="宋体" w:hint="eastAsia"/>
                <w:color w:val="000000"/>
                <w:kern w:val="0"/>
                <w:szCs w:val="21"/>
                <w:lang w:bidi="ar"/>
              </w:rPr>
              <w:br/>
              <w:t>·期货保证金存管银行</w:t>
            </w:r>
            <w:r>
              <w:rPr>
                <w:rFonts w:ascii="宋体" w:hAnsi="宋体" w:cs="宋体" w:hint="eastAsia"/>
                <w:color w:val="000000"/>
                <w:kern w:val="0"/>
                <w:szCs w:val="21"/>
                <w:lang w:bidi="ar"/>
              </w:rPr>
              <w:br/>
              <w:t>·资管评估机构</w:t>
            </w:r>
            <w:r>
              <w:rPr>
                <w:rFonts w:ascii="宋体" w:hAnsi="宋体" w:cs="宋体" w:hint="eastAsia"/>
                <w:color w:val="000000"/>
                <w:kern w:val="0"/>
                <w:szCs w:val="21"/>
                <w:lang w:bidi="ar"/>
              </w:rPr>
              <w:br/>
              <w:t>·交割库</w:t>
            </w:r>
            <w:r>
              <w:rPr>
                <w:rFonts w:ascii="宋体" w:hAnsi="宋体" w:cs="宋体" w:hint="eastAsia"/>
                <w:color w:val="000000"/>
                <w:kern w:val="0"/>
                <w:szCs w:val="21"/>
                <w:lang w:bidi="ar"/>
              </w:rPr>
              <w:br/>
              <w:t xml:space="preserve">·大商所参赛学员 </w:t>
            </w:r>
            <w:r>
              <w:rPr>
                <w:rFonts w:ascii="宋体" w:hAnsi="宋体" w:cs="宋体" w:hint="eastAsia"/>
                <w:color w:val="000000"/>
                <w:kern w:val="0"/>
                <w:szCs w:val="21"/>
                <w:lang w:bidi="ar"/>
              </w:rPr>
              <w:br/>
              <w:t xml:space="preserve">·衍生品市场重要参与者 </w:t>
            </w:r>
            <w:r>
              <w:rPr>
                <w:rFonts w:ascii="宋体" w:hAnsi="宋体" w:cs="宋体" w:hint="eastAsia"/>
                <w:color w:val="000000"/>
                <w:kern w:val="0"/>
                <w:szCs w:val="21"/>
                <w:lang w:bidi="ar"/>
              </w:rPr>
              <w:br/>
              <w:t>·交易所</w:t>
            </w:r>
            <w:r>
              <w:rPr>
                <w:rFonts w:ascii="宋体" w:hAnsi="宋体" w:cs="宋体" w:hint="eastAsia"/>
                <w:color w:val="000000"/>
                <w:kern w:val="0"/>
                <w:szCs w:val="21"/>
                <w:lang w:bidi="ar"/>
              </w:rPr>
              <w:br/>
              <w:t>·监控中心</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·结算机构</w:t>
            </w:r>
            <w:r>
              <w:rPr>
                <w:rFonts w:ascii="宋体" w:hAnsi="宋体" w:cs="宋体" w:hint="eastAsia"/>
                <w:color w:val="000000"/>
                <w:kern w:val="0"/>
                <w:szCs w:val="21"/>
                <w:lang w:bidi="ar"/>
              </w:rPr>
              <w:br/>
              <w:t xml:space="preserve">·商品指数公司 </w:t>
            </w:r>
            <w:r>
              <w:rPr>
                <w:rFonts w:ascii="宋体" w:hAnsi="宋体" w:cs="宋体" w:hint="eastAsia"/>
                <w:color w:val="000000"/>
                <w:kern w:val="0"/>
                <w:szCs w:val="21"/>
                <w:lang w:bidi="ar"/>
              </w:rPr>
              <w:br/>
              <w:t>·地方协会</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54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成立日期</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方正萤雪简体" w:eastAsia="方正萤雪简体" w:hAnsi="方正萤雪简体" w:cs="方正萤雪简体"/>
                <w:color w:val="000000"/>
                <w:sz w:val="22"/>
                <w:szCs w:val="22"/>
              </w:rPr>
            </w:pPr>
            <w:r>
              <w:rPr>
                <w:rFonts w:ascii="方正萤雪简体" w:eastAsia="方正萤雪简体" w:hAnsi="方正萤雪简体" w:cs="方正萤雪简体"/>
                <w:color w:val="000000"/>
                <w:kern w:val="0"/>
                <w:sz w:val="22"/>
                <w:szCs w:val="22"/>
                <w:lang w:bidi="ar"/>
              </w:rPr>
              <w:t>与营业执照“成立日期”保持一致，日期格式为日历日期</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54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注册资本（元）</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497"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方正萤雪简体" w:eastAsia="方正萤雪简体" w:hAnsi="方正萤雪简体" w:cs="方正萤雪简体"/>
                <w:color w:val="000000"/>
                <w:sz w:val="22"/>
                <w:szCs w:val="22"/>
              </w:rPr>
            </w:pPr>
            <w:r>
              <w:rPr>
                <w:rFonts w:ascii="方正萤雪简体" w:eastAsia="方正萤雪简体" w:hAnsi="方正萤雪简体" w:cs="方正萤雪简体"/>
                <w:color w:val="000000"/>
                <w:kern w:val="0"/>
                <w:sz w:val="22"/>
                <w:szCs w:val="22"/>
                <w:lang w:bidi="ar"/>
              </w:rPr>
              <w:t>与营业执照“注册资本”数额保持一致，单位元，保留两位小数</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w:t>
            </w:r>
          </w:p>
        </w:tc>
      </w:tr>
      <w:tr w:rsidR="00B21BFA" w:rsidTr="00AF5643">
        <w:trPr>
          <w:trHeight w:val="76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法定代表人</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方正萤雪简体" w:eastAsia="方正萤雪简体" w:hAnsi="方正萤雪简体" w:cs="方正萤雪简体"/>
                <w:color w:val="000000"/>
                <w:sz w:val="22"/>
                <w:szCs w:val="22"/>
              </w:rPr>
            </w:pPr>
            <w:r>
              <w:rPr>
                <w:rFonts w:ascii="方正萤雪简体" w:eastAsia="方正萤雪简体" w:hAnsi="方正萤雪简体" w:cs="方正萤雪简体"/>
                <w:color w:val="000000"/>
                <w:kern w:val="0"/>
                <w:sz w:val="22"/>
                <w:szCs w:val="22"/>
                <w:lang w:bidi="ar"/>
              </w:rPr>
              <w:t>与营业执照“法定代表人”保持一致</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期货公司无需填报，同步FISS系统中数据；风险管理公司无需填报，同步自律服务系统-风险管理公司备案中数据</w:t>
            </w:r>
          </w:p>
        </w:tc>
      </w:tr>
      <w:tr w:rsidR="00B21BFA" w:rsidTr="00AF5643">
        <w:trPr>
          <w:trHeight w:val="76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住所</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与营业执照“住所”保持一致国、省、市 三级联动选择</w:t>
            </w:r>
            <w:r>
              <w:rPr>
                <w:rFonts w:ascii="宋体" w:hAnsi="宋体" w:cs="宋体" w:hint="eastAsia"/>
                <w:color w:val="000000"/>
                <w:kern w:val="0"/>
                <w:szCs w:val="21"/>
                <w:lang w:bidi="ar"/>
              </w:rPr>
              <w:br/>
              <w:t>并录入区以下详细地址信息。</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期货公司无需填报，同步FISS系统中数据；风险管理公司无需填报，同步自律服务系统-风险管理公司备案中数据</w:t>
            </w:r>
          </w:p>
        </w:tc>
      </w:tr>
      <w:tr w:rsidR="00B21BFA" w:rsidTr="00AF5643">
        <w:trPr>
          <w:trHeight w:val="51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经营范围</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方正萤雪简体" w:eastAsia="方正萤雪简体" w:hAnsi="方正萤雪简体" w:cs="方正萤雪简体"/>
                <w:color w:val="000000"/>
                <w:sz w:val="22"/>
                <w:szCs w:val="22"/>
              </w:rPr>
            </w:pPr>
            <w:r>
              <w:rPr>
                <w:rFonts w:ascii="方正萤雪简体" w:eastAsia="方正萤雪简体" w:hAnsi="方正萤雪简体" w:cs="方正萤雪简体"/>
                <w:color w:val="000000"/>
                <w:kern w:val="0"/>
                <w:sz w:val="22"/>
                <w:szCs w:val="22"/>
                <w:lang w:bidi="ar"/>
              </w:rPr>
              <w:t>与营业执照“经营范围”保持一致</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76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员工总人数</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jc w:val="left"/>
              <w:rPr>
                <w:rFonts w:ascii="宋体" w:hAnsi="宋体" w:cs="宋体"/>
                <w:color w:val="000000"/>
                <w:szCs w:val="21"/>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期货公司无需填报，同步FISS系统中数据；风险管理公司无需填报，同步自律服务系统-风险管理公司备案中数据</w:t>
            </w:r>
          </w:p>
        </w:tc>
      </w:tr>
      <w:tr w:rsidR="00B21BFA" w:rsidTr="00AF5643">
        <w:trPr>
          <w:trHeight w:val="229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控股类型</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控股类型根据实际控制人的性质进行分类，没有实际控制人的，根据控股股东的性质进行分类。</w:t>
            </w:r>
            <w:r>
              <w:rPr>
                <w:rFonts w:ascii="宋体" w:hAnsi="宋体" w:cs="宋体" w:hint="eastAsia"/>
                <w:color w:val="000000"/>
                <w:kern w:val="0"/>
                <w:szCs w:val="21"/>
                <w:lang w:bidi="ar"/>
              </w:rPr>
              <w:br/>
              <w:t>单选</w:t>
            </w:r>
            <w:r>
              <w:rPr>
                <w:rFonts w:ascii="宋体" w:hAnsi="宋体" w:cs="宋体" w:hint="eastAsia"/>
                <w:color w:val="000000"/>
                <w:kern w:val="0"/>
                <w:szCs w:val="21"/>
                <w:lang w:bidi="ar"/>
              </w:rPr>
              <w:br/>
              <w:t>·国有控股</w:t>
            </w:r>
            <w:r>
              <w:rPr>
                <w:rFonts w:ascii="宋体" w:hAnsi="宋体" w:cs="宋体" w:hint="eastAsia"/>
                <w:color w:val="000000"/>
                <w:kern w:val="0"/>
                <w:szCs w:val="21"/>
                <w:lang w:bidi="ar"/>
              </w:rPr>
              <w:br/>
              <w:t>·社团集体控股</w:t>
            </w:r>
            <w:r>
              <w:rPr>
                <w:rFonts w:ascii="宋体" w:hAnsi="宋体" w:cs="宋体" w:hint="eastAsia"/>
                <w:color w:val="000000"/>
                <w:kern w:val="0"/>
                <w:szCs w:val="21"/>
                <w:lang w:bidi="ar"/>
              </w:rPr>
              <w:br/>
              <w:t>·自然人控股</w:t>
            </w:r>
            <w:r>
              <w:rPr>
                <w:rFonts w:ascii="宋体" w:hAnsi="宋体" w:cs="宋体" w:hint="eastAsia"/>
                <w:color w:val="000000"/>
                <w:kern w:val="0"/>
                <w:szCs w:val="21"/>
                <w:lang w:bidi="ar"/>
              </w:rPr>
              <w:br/>
              <w:t>·外商控股</w:t>
            </w:r>
            <w:r>
              <w:rPr>
                <w:rFonts w:ascii="宋体" w:hAnsi="宋体" w:cs="宋体" w:hint="eastAsia"/>
                <w:color w:val="000000"/>
                <w:kern w:val="0"/>
                <w:szCs w:val="21"/>
                <w:lang w:bidi="ar"/>
              </w:rPr>
              <w:br/>
              <w:t>·其他</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178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是否为外商投资机构</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依照《外商投资机构管理办法》，外商投资机构是指单一或有关联关系的多个境外股东直接持有或间接控制公司5%以上股权的机构。</w:t>
            </w:r>
            <w:r>
              <w:rPr>
                <w:rFonts w:ascii="宋体" w:hAnsi="宋体" w:cs="宋体" w:hint="eastAsia"/>
                <w:color w:val="000000"/>
                <w:kern w:val="0"/>
                <w:szCs w:val="21"/>
                <w:lang w:bidi="ar"/>
              </w:rPr>
              <w:br/>
              <w:t>单选</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·否</w:t>
            </w:r>
            <w:r>
              <w:rPr>
                <w:rFonts w:ascii="宋体" w:hAnsi="宋体" w:cs="宋体" w:hint="eastAsia"/>
                <w:color w:val="000000"/>
                <w:kern w:val="0"/>
                <w:szCs w:val="21"/>
                <w:lang w:bidi="ar"/>
              </w:rPr>
              <w:br/>
              <w:t>·是</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lastRenderedPageBreak/>
              <w:t>期货公司无需填报，同步FISS系统中数据</w:t>
            </w:r>
          </w:p>
        </w:tc>
      </w:tr>
      <w:tr w:rsidR="00B21BFA" w:rsidTr="00AF5643">
        <w:trPr>
          <w:trHeight w:val="76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是否为独资企业</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w:t>
            </w:r>
          </w:p>
        </w:tc>
      </w:tr>
      <w:tr w:rsidR="00B21BFA" w:rsidTr="00AF5643">
        <w:trPr>
          <w:trHeight w:val="76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是否控股参股其他公司</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w:t>
            </w:r>
          </w:p>
        </w:tc>
      </w:tr>
      <w:tr w:rsidR="00B21BFA" w:rsidTr="00AF5643">
        <w:trPr>
          <w:trHeight w:val="76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是否在境外设立子公司</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w:t>
            </w:r>
          </w:p>
        </w:tc>
      </w:tr>
      <w:tr w:rsidR="00B21BFA" w:rsidTr="00AF5643">
        <w:trPr>
          <w:trHeight w:val="76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是否为公众公司</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w:t>
            </w:r>
          </w:p>
        </w:tc>
      </w:tr>
      <w:tr w:rsidR="00B21BFA" w:rsidTr="00AF5643">
        <w:trPr>
          <w:trHeight w:val="255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上市（挂牌）场所</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【是否为公众公司】选择“是”时填写</w:t>
            </w:r>
            <w:r>
              <w:rPr>
                <w:rFonts w:ascii="宋体" w:hAnsi="宋体" w:cs="宋体" w:hint="eastAsia"/>
                <w:color w:val="000000"/>
                <w:kern w:val="0"/>
                <w:szCs w:val="21"/>
                <w:lang w:bidi="ar"/>
              </w:rPr>
              <w:br/>
              <w:t>多选</w:t>
            </w:r>
            <w:r>
              <w:rPr>
                <w:rFonts w:ascii="宋体" w:hAnsi="宋体" w:cs="宋体" w:hint="eastAsia"/>
                <w:color w:val="000000"/>
                <w:kern w:val="0"/>
                <w:szCs w:val="21"/>
                <w:lang w:bidi="ar"/>
              </w:rPr>
              <w:br/>
              <w:t>·上海证券交易所</w:t>
            </w:r>
            <w:r>
              <w:rPr>
                <w:rFonts w:ascii="宋体" w:hAnsi="宋体" w:cs="宋体" w:hint="eastAsia"/>
                <w:color w:val="000000"/>
                <w:kern w:val="0"/>
                <w:szCs w:val="21"/>
                <w:lang w:bidi="ar"/>
              </w:rPr>
              <w:br/>
              <w:t>·深圳证券交易所</w:t>
            </w:r>
            <w:r>
              <w:rPr>
                <w:rFonts w:ascii="宋体" w:hAnsi="宋体" w:cs="宋体" w:hint="eastAsia"/>
                <w:color w:val="000000"/>
                <w:kern w:val="0"/>
                <w:szCs w:val="21"/>
                <w:lang w:bidi="ar"/>
              </w:rPr>
              <w:br/>
              <w:t>·北京证券交易所</w:t>
            </w:r>
            <w:r>
              <w:rPr>
                <w:rFonts w:ascii="宋体" w:hAnsi="宋体" w:cs="宋体" w:hint="eastAsia"/>
                <w:color w:val="000000"/>
                <w:kern w:val="0"/>
                <w:szCs w:val="21"/>
                <w:lang w:bidi="ar"/>
              </w:rPr>
              <w:br/>
              <w:t>·全国中小企业股份转让系统</w:t>
            </w:r>
            <w:r>
              <w:rPr>
                <w:rFonts w:ascii="宋体" w:hAnsi="宋体" w:cs="宋体" w:hint="eastAsia"/>
                <w:color w:val="000000"/>
                <w:kern w:val="0"/>
                <w:szCs w:val="21"/>
                <w:lang w:bidi="ar"/>
              </w:rPr>
              <w:br/>
              <w:t>·香港交易所</w:t>
            </w:r>
            <w:r>
              <w:rPr>
                <w:rFonts w:ascii="宋体" w:hAnsi="宋体" w:cs="宋体" w:hint="eastAsia"/>
                <w:color w:val="000000"/>
                <w:kern w:val="0"/>
                <w:szCs w:val="21"/>
                <w:lang w:bidi="ar"/>
              </w:rPr>
              <w:br/>
              <w:t>·区域股权市场</w:t>
            </w:r>
            <w:r>
              <w:rPr>
                <w:rFonts w:ascii="宋体" w:hAnsi="宋体" w:cs="宋体" w:hint="eastAsia"/>
                <w:color w:val="000000"/>
                <w:kern w:val="0"/>
                <w:szCs w:val="21"/>
                <w:lang w:bidi="ar"/>
              </w:rPr>
              <w:br/>
              <w:t>·其他</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w:t>
            </w:r>
          </w:p>
        </w:tc>
      </w:tr>
      <w:tr w:rsidR="00B21BFA" w:rsidTr="00AF5643">
        <w:trPr>
          <w:trHeight w:val="51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21</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上市（挂牌）代码</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【是否为公众公司】选择“是”时填写</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25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22</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办公地址</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联系方式</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w:t>
            </w:r>
          </w:p>
        </w:tc>
      </w:tr>
      <w:tr w:rsidR="00B21BFA" w:rsidTr="00AF5643">
        <w:trPr>
          <w:trHeight w:val="25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23</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邮编</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jc w:val="left"/>
              <w:rPr>
                <w:rFonts w:ascii="宋体" w:hAnsi="宋体" w:cs="宋体"/>
                <w:color w:val="000000"/>
                <w:szCs w:val="21"/>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25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24</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客户服务及投诉电话</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jc w:val="left"/>
              <w:rPr>
                <w:rFonts w:ascii="宋体" w:hAnsi="宋体" w:cs="宋体"/>
                <w:color w:val="000000"/>
                <w:szCs w:val="21"/>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54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25</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公司网址</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方正萤雪简体" w:eastAsia="方正萤雪简体" w:hAnsi="方正萤雪简体" w:cs="方正萤雪简体"/>
                <w:color w:val="000000"/>
                <w:sz w:val="22"/>
                <w:szCs w:val="22"/>
              </w:rPr>
            </w:pPr>
            <w:r>
              <w:rPr>
                <w:rFonts w:ascii="方正萤雪简体" w:eastAsia="方正萤雪简体" w:hAnsi="方正萤雪简体" w:cs="方正萤雪简体"/>
                <w:color w:val="000000"/>
                <w:kern w:val="0"/>
                <w:sz w:val="22"/>
                <w:szCs w:val="22"/>
                <w:lang w:bidi="ar"/>
              </w:rPr>
              <w:t>网址对外公示文本格式，无网址填无</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w:t>
            </w:r>
          </w:p>
        </w:tc>
      </w:tr>
      <w:tr w:rsidR="00B21BFA" w:rsidTr="00AF5643">
        <w:trPr>
          <w:trHeight w:val="25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26</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公司电子邮箱</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jc w:val="left"/>
              <w:rPr>
                <w:rFonts w:ascii="宋体" w:hAnsi="宋体" w:cs="宋体"/>
                <w:color w:val="000000"/>
                <w:szCs w:val="21"/>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期货公司无需填报，同步FISS系统中数据</w:t>
            </w:r>
          </w:p>
        </w:tc>
      </w:tr>
      <w:tr w:rsidR="00B21BFA" w:rsidTr="00AF5643">
        <w:trPr>
          <w:trHeight w:val="81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27</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公司简介</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方正萤雪简体" w:eastAsia="方正萤雪简体" w:hAnsi="方正萤雪简体" w:cs="方正萤雪简体"/>
                <w:color w:val="000000"/>
                <w:sz w:val="22"/>
                <w:szCs w:val="22"/>
              </w:rPr>
            </w:pPr>
            <w:r>
              <w:rPr>
                <w:rFonts w:ascii="方正萤雪简体" w:eastAsia="方正萤雪简体" w:hAnsi="方正萤雪简体" w:cs="方正萤雪简体"/>
                <w:color w:val="000000"/>
                <w:kern w:val="0"/>
                <w:sz w:val="22"/>
                <w:szCs w:val="22"/>
                <w:lang w:bidi="ar"/>
              </w:rPr>
              <w:t>含公司历史、公司资格牌照、公司业务发展情况、公司行业影响力、公司主要客户等</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510"/>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28</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文件名称</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机构认为需要说明的其他情况（字符或PDF文件）</w:t>
            </w: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255"/>
        </w:trPr>
        <w:tc>
          <w:tcPr>
            <w:tcW w:w="63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29</w:t>
            </w:r>
          </w:p>
        </w:tc>
        <w:tc>
          <w:tcPr>
            <w:tcW w:w="229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文件描述</w:t>
            </w:r>
          </w:p>
        </w:tc>
        <w:tc>
          <w:tcPr>
            <w:tcW w:w="67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497" w:type="dxa"/>
            <w:tcBorders>
              <w:top w:val="single" w:sz="4" w:space="0" w:color="000000"/>
              <w:left w:val="single" w:sz="4" w:space="0" w:color="000000"/>
              <w:bottom w:val="single" w:sz="4" w:space="0" w:color="000000"/>
              <w:right w:val="single" w:sz="4" w:space="0" w:color="000000"/>
            </w:tcBorders>
          </w:tcPr>
          <w:p w:rsidR="00B21BFA" w:rsidRDefault="00B21BFA" w:rsidP="00AF5643">
            <w:pPr>
              <w:jc w:val="left"/>
              <w:rPr>
                <w:rFonts w:ascii="宋体" w:hAnsi="宋体" w:cs="宋体"/>
                <w:color w:val="000000"/>
                <w:szCs w:val="21"/>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bl>
    <w:p w:rsidR="00B21BFA" w:rsidRDefault="00B21BFA" w:rsidP="00B21BFA">
      <w:pPr>
        <w:pStyle w:val="a6"/>
        <w:spacing w:beforeLines="100" w:before="312" w:after="156"/>
        <w:ind w:firstLine="284"/>
      </w:pPr>
      <w:bookmarkStart w:id="80" w:name="_Toc118076974"/>
      <w:bookmarkStart w:id="81" w:name="_Toc120627784"/>
      <w:r>
        <w:rPr>
          <w:rFonts w:hint="eastAsia"/>
        </w:rPr>
        <w:t>持牌及资质信息</w:t>
      </w:r>
      <w:bookmarkEnd w:id="80"/>
      <w:bookmarkEnd w:id="81"/>
    </w:p>
    <w:p w:rsidR="00B21BFA"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82" w:name="_Toc120627785"/>
      <w:r>
        <w:rPr>
          <w:rFonts w:ascii="黑体" w:eastAsia="黑体" w:hint="eastAsia"/>
          <w:szCs w:val="21"/>
        </w:rPr>
        <w:t>行政许可类资质信息</w:t>
      </w:r>
      <w:bookmarkEnd w:id="82"/>
    </w:p>
    <w:tbl>
      <w:tblPr>
        <w:tblW w:w="9420" w:type="dxa"/>
        <w:tblInd w:w="58" w:type="dxa"/>
        <w:tblLayout w:type="fixed"/>
        <w:tblLook w:val="0000" w:firstRow="0" w:lastRow="0" w:firstColumn="0" w:lastColumn="0" w:noHBand="0" w:noVBand="0"/>
      </w:tblPr>
      <w:tblGrid>
        <w:gridCol w:w="690"/>
        <w:gridCol w:w="2280"/>
        <w:gridCol w:w="690"/>
        <w:gridCol w:w="2580"/>
        <w:gridCol w:w="3180"/>
      </w:tblGrid>
      <w:tr w:rsidR="00B21BFA" w:rsidTr="00AF5643">
        <w:trPr>
          <w:trHeight w:val="300"/>
        </w:trPr>
        <w:tc>
          <w:tcPr>
            <w:tcW w:w="690" w:type="dxa"/>
            <w:tcBorders>
              <w:top w:val="single" w:sz="4" w:space="0" w:color="auto"/>
              <w:left w:val="single" w:sz="4" w:space="0" w:color="auto"/>
              <w:bottom w:val="single" w:sz="4" w:space="0" w:color="auto"/>
              <w:right w:val="single" w:sz="4" w:space="0" w:color="auto"/>
            </w:tcBorders>
            <w:noWrap/>
          </w:tcPr>
          <w:p w:rsidR="00B21BFA" w:rsidRDefault="00B21BFA" w:rsidP="00AF5643">
            <w:pPr>
              <w:rPr>
                <w:b/>
                <w:bCs/>
                <w:color w:val="000000"/>
                <w:szCs w:val="21"/>
              </w:rPr>
            </w:pPr>
            <w:r>
              <w:rPr>
                <w:rFonts w:hint="eastAsia"/>
                <w:b/>
                <w:bCs/>
                <w:color w:val="000000"/>
                <w:szCs w:val="21"/>
              </w:rPr>
              <w:t>数据编号</w:t>
            </w:r>
          </w:p>
        </w:tc>
        <w:tc>
          <w:tcPr>
            <w:tcW w:w="2280" w:type="dxa"/>
            <w:tcBorders>
              <w:top w:val="single" w:sz="4" w:space="0" w:color="auto"/>
              <w:left w:val="nil"/>
              <w:bottom w:val="single" w:sz="4" w:space="0" w:color="auto"/>
              <w:right w:val="single" w:sz="4" w:space="0" w:color="auto"/>
            </w:tcBorders>
            <w:noWrap/>
          </w:tcPr>
          <w:p w:rsidR="00B21BFA" w:rsidRDefault="00B21BFA" w:rsidP="00AF5643">
            <w:pPr>
              <w:rPr>
                <w:b/>
                <w:bCs/>
                <w:color w:val="000000"/>
                <w:szCs w:val="21"/>
              </w:rPr>
            </w:pPr>
            <w:r>
              <w:rPr>
                <w:rFonts w:hint="eastAsia"/>
                <w:b/>
                <w:bCs/>
                <w:color w:val="000000"/>
                <w:szCs w:val="21"/>
              </w:rPr>
              <w:t>数据名称</w:t>
            </w:r>
          </w:p>
        </w:tc>
        <w:tc>
          <w:tcPr>
            <w:tcW w:w="690" w:type="dxa"/>
            <w:tcBorders>
              <w:top w:val="single" w:sz="4" w:space="0" w:color="auto"/>
              <w:left w:val="nil"/>
              <w:bottom w:val="single" w:sz="4" w:space="0" w:color="auto"/>
              <w:right w:val="single" w:sz="4" w:space="0" w:color="auto"/>
            </w:tcBorders>
            <w:noWrap/>
          </w:tcPr>
          <w:p w:rsidR="00B21BFA" w:rsidRDefault="00B21BFA" w:rsidP="00AF5643">
            <w:pPr>
              <w:jc w:val="center"/>
              <w:rPr>
                <w:b/>
                <w:bCs/>
                <w:color w:val="000000"/>
                <w:szCs w:val="21"/>
              </w:rPr>
            </w:pPr>
            <w:r>
              <w:rPr>
                <w:rFonts w:hint="eastAsia"/>
                <w:b/>
                <w:bCs/>
                <w:color w:val="000000"/>
                <w:szCs w:val="21"/>
              </w:rPr>
              <w:t>数据类型</w:t>
            </w:r>
          </w:p>
        </w:tc>
        <w:tc>
          <w:tcPr>
            <w:tcW w:w="2580" w:type="dxa"/>
            <w:tcBorders>
              <w:top w:val="single" w:sz="4" w:space="0" w:color="auto"/>
              <w:left w:val="nil"/>
              <w:bottom w:val="single" w:sz="4" w:space="0" w:color="auto"/>
              <w:right w:val="single" w:sz="4" w:space="0" w:color="auto"/>
            </w:tcBorders>
          </w:tcPr>
          <w:p w:rsidR="00B21BFA" w:rsidRDefault="00B21BFA" w:rsidP="00AF5643">
            <w:pPr>
              <w:rPr>
                <w:b/>
                <w:bCs/>
                <w:color w:val="000000"/>
                <w:szCs w:val="21"/>
              </w:rPr>
            </w:pPr>
            <w:r>
              <w:rPr>
                <w:rFonts w:hint="eastAsia"/>
                <w:b/>
                <w:bCs/>
                <w:color w:val="000000"/>
                <w:szCs w:val="21"/>
              </w:rPr>
              <w:t>数据释义说明</w:t>
            </w:r>
          </w:p>
        </w:tc>
        <w:tc>
          <w:tcPr>
            <w:tcW w:w="3180" w:type="dxa"/>
            <w:tcBorders>
              <w:top w:val="single" w:sz="4" w:space="0" w:color="auto"/>
              <w:left w:val="nil"/>
              <w:bottom w:val="single" w:sz="4" w:space="0" w:color="auto"/>
              <w:right w:val="single" w:sz="4" w:space="0" w:color="auto"/>
            </w:tcBorders>
            <w:noWrap/>
          </w:tcPr>
          <w:p w:rsidR="00B21BFA" w:rsidRDefault="00B21BFA" w:rsidP="00AF5643">
            <w:pPr>
              <w:rPr>
                <w:color w:val="000000"/>
                <w:szCs w:val="21"/>
              </w:rPr>
            </w:pPr>
            <w:r>
              <w:rPr>
                <w:rFonts w:hint="eastAsia"/>
                <w:b/>
                <w:bCs/>
                <w:color w:val="000000"/>
                <w:szCs w:val="21"/>
              </w:rPr>
              <w:t>数据来源说明</w:t>
            </w:r>
          </w:p>
        </w:tc>
      </w:tr>
      <w:tr w:rsidR="00B21BFA" w:rsidTr="00AF5643">
        <w:trPr>
          <w:trHeight w:val="750"/>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30</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行政许可类</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字符</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·无</w:t>
            </w:r>
            <w:r>
              <w:rPr>
                <w:rFonts w:hint="eastAsia"/>
                <w:color w:val="000000"/>
                <w:szCs w:val="21"/>
              </w:rPr>
              <w:br/>
            </w:r>
            <w:r>
              <w:rPr>
                <w:rFonts w:hint="eastAsia"/>
                <w:color w:val="000000"/>
                <w:szCs w:val="21"/>
              </w:rPr>
              <w:t>·有</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900"/>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31</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牌照名称</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文件（</w:t>
            </w:r>
            <w:r>
              <w:rPr>
                <w:rFonts w:hint="eastAsia"/>
                <w:color w:val="000000"/>
                <w:szCs w:val="21"/>
              </w:rPr>
              <w:t>PDF</w:t>
            </w:r>
            <w:r>
              <w:rPr>
                <w:rFonts w:hint="eastAsia"/>
                <w:color w:val="000000"/>
                <w:szCs w:val="21"/>
              </w:rPr>
              <w:t>）</w:t>
            </w:r>
            <w:r>
              <w:rPr>
                <w:rFonts w:hint="eastAsia"/>
                <w:color w:val="000000"/>
                <w:szCs w:val="21"/>
              </w:rPr>
              <w:br/>
            </w:r>
            <w:r>
              <w:rPr>
                <w:rFonts w:hint="eastAsia"/>
                <w:color w:val="000000"/>
                <w:szCs w:val="21"/>
              </w:rPr>
              <w:t>【行政许可类】选择“有”时，可多条填写</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4200"/>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32</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牌照业务类型</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字符</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t>(</w:t>
            </w:r>
            <w:r>
              <w:rPr>
                <w:rFonts w:hint="eastAsia"/>
                <w:color w:val="000000"/>
                <w:szCs w:val="21"/>
              </w:rPr>
              <w:t>部分参考</w:t>
            </w:r>
            <w:r>
              <w:rPr>
                <w:rFonts w:hint="eastAsia"/>
                <w:color w:val="000000"/>
                <w:szCs w:val="21"/>
              </w:rPr>
              <w:t>FISS</w:t>
            </w:r>
            <w:r>
              <w:rPr>
                <w:rFonts w:hint="eastAsia"/>
                <w:color w:val="000000"/>
                <w:szCs w:val="21"/>
              </w:rPr>
              <w:t>编码</w:t>
            </w:r>
            <w:r>
              <w:rPr>
                <w:rFonts w:hint="eastAsia"/>
                <w:color w:val="000000"/>
                <w:szCs w:val="21"/>
              </w:rPr>
              <w:t>)</w:t>
            </w:r>
            <w:r>
              <w:rPr>
                <w:rFonts w:hint="eastAsia"/>
                <w:color w:val="000000"/>
                <w:szCs w:val="21"/>
              </w:rPr>
              <w:br/>
            </w:r>
            <w:r>
              <w:rPr>
                <w:rFonts w:hint="eastAsia"/>
                <w:color w:val="000000"/>
                <w:szCs w:val="21"/>
              </w:rPr>
              <w:t>·商品期货经纪</w:t>
            </w:r>
            <w:r>
              <w:rPr>
                <w:rFonts w:hint="eastAsia"/>
                <w:color w:val="000000"/>
                <w:szCs w:val="21"/>
              </w:rPr>
              <w:br/>
            </w:r>
            <w:r>
              <w:rPr>
                <w:rFonts w:hint="eastAsia"/>
                <w:color w:val="000000"/>
                <w:szCs w:val="21"/>
              </w:rPr>
              <w:t>·金融期货经纪</w:t>
            </w:r>
            <w:r>
              <w:rPr>
                <w:rFonts w:hint="eastAsia"/>
                <w:color w:val="000000"/>
                <w:szCs w:val="21"/>
              </w:rPr>
              <w:br/>
            </w:r>
            <w:r>
              <w:rPr>
                <w:rFonts w:hint="eastAsia"/>
                <w:color w:val="000000"/>
                <w:szCs w:val="21"/>
              </w:rPr>
              <w:t>·境外期货经纪</w:t>
            </w:r>
            <w:r>
              <w:rPr>
                <w:rFonts w:hint="eastAsia"/>
                <w:color w:val="000000"/>
                <w:szCs w:val="21"/>
              </w:rPr>
              <w:br/>
            </w:r>
            <w:r>
              <w:rPr>
                <w:rFonts w:hint="eastAsia"/>
                <w:color w:val="000000"/>
                <w:szCs w:val="21"/>
              </w:rPr>
              <w:t>·投资咨询业务资格</w:t>
            </w:r>
            <w:r>
              <w:rPr>
                <w:rFonts w:hint="eastAsia"/>
                <w:color w:val="000000"/>
                <w:szCs w:val="21"/>
              </w:rPr>
              <w:br/>
            </w:r>
            <w:r>
              <w:rPr>
                <w:rFonts w:hint="eastAsia"/>
                <w:color w:val="000000"/>
                <w:szCs w:val="21"/>
              </w:rPr>
              <w:t>·资产管理业务资格</w:t>
            </w:r>
            <w:r>
              <w:rPr>
                <w:rFonts w:hint="eastAsia"/>
                <w:color w:val="000000"/>
                <w:szCs w:val="21"/>
              </w:rPr>
              <w:br/>
            </w:r>
            <w:r>
              <w:rPr>
                <w:rFonts w:hint="eastAsia"/>
                <w:color w:val="000000"/>
                <w:szCs w:val="21"/>
              </w:rPr>
              <w:t>·基金销售业务资格</w:t>
            </w:r>
            <w:r>
              <w:rPr>
                <w:rFonts w:hint="eastAsia"/>
                <w:color w:val="000000"/>
                <w:szCs w:val="21"/>
              </w:rPr>
              <w:br/>
            </w:r>
            <w:r>
              <w:rPr>
                <w:rFonts w:hint="eastAsia"/>
                <w:color w:val="000000"/>
                <w:szCs w:val="21"/>
              </w:rPr>
              <w:t>·股票期权经纪</w:t>
            </w:r>
            <w:r>
              <w:rPr>
                <w:rFonts w:hint="eastAsia"/>
                <w:color w:val="000000"/>
                <w:szCs w:val="21"/>
              </w:rPr>
              <w:br/>
            </w:r>
            <w:r>
              <w:rPr>
                <w:rFonts w:hint="eastAsia"/>
                <w:color w:val="000000"/>
                <w:szCs w:val="21"/>
              </w:rPr>
              <w:t>·</w:t>
            </w:r>
            <w:r>
              <w:rPr>
                <w:rFonts w:hint="eastAsia"/>
                <w:color w:val="000000"/>
                <w:szCs w:val="21"/>
              </w:rPr>
              <w:t>S</w:t>
            </w:r>
            <w:r>
              <w:rPr>
                <w:rFonts w:hint="eastAsia"/>
                <w:color w:val="000000"/>
                <w:szCs w:val="21"/>
              </w:rPr>
              <w:t>股票现货经纪</w:t>
            </w:r>
            <w:r>
              <w:rPr>
                <w:rFonts w:hint="eastAsia"/>
                <w:color w:val="000000"/>
                <w:szCs w:val="21"/>
              </w:rPr>
              <w:br/>
            </w:r>
            <w:r>
              <w:rPr>
                <w:rFonts w:hint="eastAsia"/>
                <w:color w:val="000000"/>
                <w:szCs w:val="21"/>
              </w:rPr>
              <w:t>·商品期权</w:t>
            </w:r>
            <w:r>
              <w:rPr>
                <w:rFonts w:hint="eastAsia"/>
                <w:color w:val="000000"/>
                <w:szCs w:val="21"/>
              </w:rPr>
              <w:br/>
            </w:r>
            <w:r>
              <w:rPr>
                <w:rFonts w:hint="eastAsia"/>
                <w:color w:val="000000"/>
                <w:szCs w:val="21"/>
              </w:rPr>
              <w:t>·金融期权</w:t>
            </w:r>
            <w:r>
              <w:rPr>
                <w:rFonts w:hint="eastAsia"/>
                <w:color w:val="000000"/>
                <w:szCs w:val="21"/>
              </w:rPr>
              <w:br/>
            </w:r>
            <w:r>
              <w:rPr>
                <w:rFonts w:hint="eastAsia"/>
                <w:color w:val="000000"/>
                <w:szCs w:val="21"/>
              </w:rPr>
              <w:t>·期现业务</w:t>
            </w:r>
            <w:r>
              <w:rPr>
                <w:rFonts w:hint="eastAsia"/>
                <w:color w:val="000000"/>
                <w:szCs w:val="21"/>
              </w:rPr>
              <w:br/>
            </w:r>
            <w:r>
              <w:rPr>
                <w:rFonts w:hint="eastAsia"/>
                <w:color w:val="000000"/>
                <w:szCs w:val="21"/>
              </w:rPr>
              <w:t>·无</w:t>
            </w:r>
            <w:r>
              <w:rPr>
                <w:rFonts w:hint="eastAsia"/>
                <w:color w:val="000000"/>
                <w:szCs w:val="21"/>
              </w:rPr>
              <w:br/>
            </w:r>
            <w:r>
              <w:rPr>
                <w:rFonts w:hint="eastAsia"/>
                <w:color w:val="000000"/>
                <w:szCs w:val="21"/>
              </w:rPr>
              <w:t>·其他</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600"/>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33</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颁发机构</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字符</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通常颁发机构为中国证监会或相关国务院授权的金融监督管理部门</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600"/>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34</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注册日期</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字符</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格式为：</w:t>
            </w:r>
            <w:r>
              <w:rPr>
                <w:rFonts w:hint="eastAsia"/>
                <w:color w:val="000000"/>
                <w:szCs w:val="21"/>
              </w:rPr>
              <w:t>YYYY-MM-DD</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系统中数据；风险管理公司无需填报，同步自律服务系统</w:t>
            </w:r>
            <w:r>
              <w:rPr>
                <w:rFonts w:hint="eastAsia"/>
                <w:color w:val="000000"/>
                <w:szCs w:val="21"/>
              </w:rPr>
              <w:t>-</w:t>
            </w:r>
            <w:r>
              <w:rPr>
                <w:rFonts w:hint="eastAsia"/>
                <w:color w:val="000000"/>
                <w:szCs w:val="21"/>
              </w:rPr>
              <w:t>风险管理公司备案中数据</w:t>
            </w:r>
          </w:p>
        </w:tc>
      </w:tr>
    </w:tbl>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83" w:name="_Toc120627786"/>
      <w:r w:rsidRPr="00BB740E">
        <w:rPr>
          <w:rFonts w:ascii="黑体" w:eastAsia="黑体" w:hint="eastAsia"/>
          <w:szCs w:val="21"/>
        </w:rPr>
        <w:t>境内交易（场）所颁发的交易类资质信息</w:t>
      </w:r>
      <w:bookmarkEnd w:id="83"/>
    </w:p>
    <w:tbl>
      <w:tblPr>
        <w:tblW w:w="9420" w:type="dxa"/>
        <w:tblInd w:w="56" w:type="dxa"/>
        <w:tblLayout w:type="fixed"/>
        <w:tblLook w:val="0000" w:firstRow="0" w:lastRow="0" w:firstColumn="0" w:lastColumn="0" w:noHBand="0" w:noVBand="0"/>
      </w:tblPr>
      <w:tblGrid>
        <w:gridCol w:w="690"/>
        <w:gridCol w:w="2280"/>
        <w:gridCol w:w="690"/>
        <w:gridCol w:w="2580"/>
        <w:gridCol w:w="3180"/>
      </w:tblGrid>
      <w:tr w:rsidR="00B21BFA" w:rsidTr="00AF5643">
        <w:trPr>
          <w:trHeight w:val="600"/>
        </w:trPr>
        <w:tc>
          <w:tcPr>
            <w:tcW w:w="690"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lastRenderedPageBreak/>
              <w:t>数据编号</w:t>
            </w:r>
          </w:p>
        </w:tc>
        <w:tc>
          <w:tcPr>
            <w:tcW w:w="2280"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90" w:type="dxa"/>
            <w:tcBorders>
              <w:top w:val="single" w:sz="4" w:space="0" w:color="auto"/>
              <w:left w:val="nil"/>
              <w:bottom w:val="single" w:sz="4" w:space="0" w:color="auto"/>
              <w:right w:val="single" w:sz="4" w:space="0" w:color="auto"/>
            </w:tcBorders>
            <w:vAlign w:val="center"/>
          </w:tcPr>
          <w:p w:rsidR="00B21BFA" w:rsidRDefault="00B21BFA" w:rsidP="00AF5643">
            <w:pPr>
              <w:jc w:val="center"/>
              <w:rPr>
                <w:b/>
                <w:bCs/>
                <w:color w:val="000000"/>
                <w:szCs w:val="21"/>
              </w:rPr>
            </w:pPr>
            <w:r>
              <w:rPr>
                <w:rFonts w:hint="eastAsia"/>
                <w:b/>
                <w:bCs/>
                <w:color w:val="000000"/>
                <w:szCs w:val="21"/>
              </w:rPr>
              <w:t>数据类型</w:t>
            </w:r>
          </w:p>
        </w:tc>
        <w:tc>
          <w:tcPr>
            <w:tcW w:w="2580"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180"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753"/>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35</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境内交易（场）所颁发的交易类资质</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字符</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·无</w:t>
            </w:r>
            <w:r>
              <w:rPr>
                <w:rFonts w:hint="eastAsia"/>
                <w:color w:val="000000"/>
                <w:szCs w:val="21"/>
              </w:rPr>
              <w:br/>
            </w:r>
            <w:r>
              <w:rPr>
                <w:rFonts w:hint="eastAsia"/>
                <w:color w:val="000000"/>
                <w:szCs w:val="21"/>
              </w:rPr>
              <w:t>·有</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993"/>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36</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牌照名称</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文件（</w:t>
            </w:r>
            <w:r>
              <w:rPr>
                <w:rFonts w:hint="eastAsia"/>
                <w:color w:val="000000"/>
                <w:szCs w:val="21"/>
              </w:rPr>
              <w:t>PDF</w:t>
            </w:r>
            <w:r>
              <w:rPr>
                <w:rFonts w:hint="eastAsia"/>
                <w:color w:val="000000"/>
                <w:szCs w:val="21"/>
              </w:rPr>
              <w:t>）</w:t>
            </w:r>
            <w:r>
              <w:rPr>
                <w:rFonts w:hint="eastAsia"/>
                <w:color w:val="000000"/>
                <w:szCs w:val="21"/>
              </w:rPr>
              <w:br/>
            </w:r>
            <w:r>
              <w:rPr>
                <w:rFonts w:hint="eastAsia"/>
                <w:color w:val="000000"/>
                <w:szCs w:val="21"/>
              </w:rPr>
              <w:t>境内交易（场）所颁发的交易类资质有时，可多条填写；</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96"/>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37</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牌照业务类型</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字符</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2246"/>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38</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颁发机构</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字符</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·上海期货交易所</w:t>
            </w:r>
            <w:r>
              <w:rPr>
                <w:rFonts w:hint="eastAsia"/>
                <w:color w:val="000000"/>
                <w:szCs w:val="21"/>
              </w:rPr>
              <w:br/>
            </w:r>
            <w:r>
              <w:rPr>
                <w:rFonts w:hint="eastAsia"/>
                <w:color w:val="000000"/>
                <w:szCs w:val="21"/>
              </w:rPr>
              <w:t>·郑州商品交易所</w:t>
            </w:r>
            <w:r>
              <w:rPr>
                <w:rFonts w:hint="eastAsia"/>
                <w:color w:val="000000"/>
                <w:szCs w:val="21"/>
              </w:rPr>
              <w:br/>
            </w:r>
            <w:r>
              <w:rPr>
                <w:rFonts w:hint="eastAsia"/>
                <w:color w:val="000000"/>
                <w:szCs w:val="21"/>
              </w:rPr>
              <w:t>·大连商品交易所</w:t>
            </w:r>
            <w:r>
              <w:rPr>
                <w:rFonts w:hint="eastAsia"/>
                <w:color w:val="000000"/>
                <w:szCs w:val="21"/>
              </w:rPr>
              <w:br/>
            </w:r>
            <w:r>
              <w:rPr>
                <w:rFonts w:hint="eastAsia"/>
                <w:color w:val="000000"/>
                <w:szCs w:val="21"/>
              </w:rPr>
              <w:t>·中国金融期货交易所</w:t>
            </w:r>
            <w:r>
              <w:rPr>
                <w:rFonts w:hint="eastAsia"/>
                <w:color w:val="000000"/>
                <w:szCs w:val="21"/>
              </w:rPr>
              <w:br/>
            </w:r>
            <w:r>
              <w:rPr>
                <w:rFonts w:hint="eastAsia"/>
                <w:color w:val="000000"/>
                <w:szCs w:val="21"/>
              </w:rPr>
              <w:t>·广州期货交易所</w:t>
            </w:r>
            <w:r>
              <w:rPr>
                <w:rFonts w:hint="eastAsia"/>
                <w:color w:val="000000"/>
                <w:szCs w:val="21"/>
              </w:rPr>
              <w:br/>
            </w:r>
            <w:r>
              <w:rPr>
                <w:rFonts w:hint="eastAsia"/>
                <w:color w:val="000000"/>
                <w:szCs w:val="21"/>
              </w:rPr>
              <w:t>·上海黄金交易所</w:t>
            </w:r>
            <w:r>
              <w:rPr>
                <w:rFonts w:hint="eastAsia"/>
                <w:color w:val="000000"/>
                <w:szCs w:val="21"/>
              </w:rPr>
              <w:br/>
            </w:r>
            <w:r>
              <w:rPr>
                <w:rFonts w:hint="eastAsia"/>
                <w:color w:val="000000"/>
                <w:szCs w:val="21"/>
              </w:rPr>
              <w:t>·上海证券交易所</w:t>
            </w:r>
            <w:r>
              <w:rPr>
                <w:rFonts w:hint="eastAsia"/>
                <w:color w:val="000000"/>
                <w:szCs w:val="21"/>
              </w:rPr>
              <w:br/>
            </w:r>
            <w:r>
              <w:rPr>
                <w:rFonts w:hint="eastAsia"/>
                <w:color w:val="000000"/>
                <w:szCs w:val="21"/>
              </w:rPr>
              <w:t>·深圳证券交易所</w:t>
            </w:r>
            <w:r>
              <w:rPr>
                <w:rFonts w:hint="eastAsia"/>
                <w:color w:val="000000"/>
                <w:szCs w:val="21"/>
              </w:rPr>
              <w:br/>
            </w:r>
            <w:r>
              <w:rPr>
                <w:rFonts w:hint="eastAsia"/>
                <w:color w:val="000000"/>
                <w:szCs w:val="21"/>
              </w:rPr>
              <w:t>·北京证券交易所</w:t>
            </w:r>
            <w:r>
              <w:rPr>
                <w:rFonts w:hint="eastAsia"/>
                <w:color w:val="000000"/>
                <w:szCs w:val="21"/>
              </w:rPr>
              <w:br/>
            </w:r>
            <w:r>
              <w:rPr>
                <w:rFonts w:hint="eastAsia"/>
                <w:color w:val="000000"/>
                <w:szCs w:val="21"/>
              </w:rPr>
              <w:t>·全国中小企业股份转让系统</w:t>
            </w:r>
            <w:r>
              <w:rPr>
                <w:rFonts w:hint="eastAsia"/>
                <w:color w:val="000000"/>
                <w:szCs w:val="21"/>
              </w:rPr>
              <w:br/>
            </w:r>
            <w:r>
              <w:rPr>
                <w:rFonts w:hint="eastAsia"/>
                <w:color w:val="000000"/>
                <w:szCs w:val="21"/>
              </w:rPr>
              <w:t>·其他</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600"/>
        </w:trPr>
        <w:tc>
          <w:tcPr>
            <w:tcW w:w="69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39</w:t>
            </w:r>
          </w:p>
        </w:tc>
        <w:tc>
          <w:tcPr>
            <w:tcW w:w="2280"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注册日期</w:t>
            </w:r>
          </w:p>
        </w:tc>
        <w:tc>
          <w:tcPr>
            <w:tcW w:w="690" w:type="dxa"/>
            <w:tcBorders>
              <w:top w:val="nil"/>
              <w:left w:val="nil"/>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字符</w:t>
            </w:r>
          </w:p>
        </w:tc>
        <w:tc>
          <w:tcPr>
            <w:tcW w:w="25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格式为：</w:t>
            </w:r>
            <w:r>
              <w:rPr>
                <w:rFonts w:hint="eastAsia"/>
                <w:color w:val="000000"/>
                <w:szCs w:val="21"/>
              </w:rPr>
              <w:t>YYYY-MM-DD</w:t>
            </w:r>
          </w:p>
        </w:tc>
        <w:tc>
          <w:tcPr>
            <w:tcW w:w="318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系统中数据；风险管理公司无需填报，同步自律服务系统</w:t>
            </w:r>
            <w:r>
              <w:rPr>
                <w:rFonts w:hint="eastAsia"/>
                <w:color w:val="000000"/>
                <w:szCs w:val="21"/>
              </w:rPr>
              <w:t>-</w:t>
            </w:r>
            <w:r>
              <w:rPr>
                <w:rFonts w:hint="eastAsia"/>
                <w:color w:val="000000"/>
                <w:szCs w:val="21"/>
              </w:rPr>
              <w:t>风险管理公司备案中数据</w:t>
            </w:r>
          </w:p>
        </w:tc>
      </w:tr>
    </w:tbl>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84" w:name="_Toc120627787"/>
      <w:r w:rsidRPr="00BB740E">
        <w:rPr>
          <w:rFonts w:ascii="黑体" w:eastAsia="黑体" w:hint="eastAsia"/>
          <w:szCs w:val="21"/>
        </w:rPr>
        <w:t>金融行业相关自律组织颁发的资质（含会员资质）信息</w:t>
      </w:r>
      <w:bookmarkEnd w:id="84"/>
    </w:p>
    <w:tbl>
      <w:tblPr>
        <w:tblW w:w="9420" w:type="dxa"/>
        <w:tblInd w:w="28" w:type="dxa"/>
        <w:tblLook w:val="0000" w:firstRow="0" w:lastRow="0" w:firstColumn="0" w:lastColumn="0" w:noHBand="0" w:noVBand="0"/>
      </w:tblPr>
      <w:tblGrid>
        <w:gridCol w:w="720"/>
        <w:gridCol w:w="2280"/>
        <w:gridCol w:w="690"/>
        <w:gridCol w:w="3620"/>
        <w:gridCol w:w="2110"/>
      </w:tblGrid>
      <w:tr w:rsidR="00B21BFA" w:rsidTr="00AF5643">
        <w:trPr>
          <w:trHeight w:val="96"/>
        </w:trPr>
        <w:tc>
          <w:tcPr>
            <w:tcW w:w="72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数据编号</w:t>
            </w:r>
          </w:p>
        </w:tc>
        <w:tc>
          <w:tcPr>
            <w:tcW w:w="22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数据名称</w:t>
            </w:r>
          </w:p>
        </w:tc>
        <w:tc>
          <w:tcPr>
            <w:tcW w:w="6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数据类型</w:t>
            </w:r>
          </w:p>
        </w:tc>
        <w:tc>
          <w:tcPr>
            <w:tcW w:w="362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数据释义说明</w:t>
            </w:r>
          </w:p>
        </w:tc>
        <w:tc>
          <w:tcPr>
            <w:tcW w:w="211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数据来源说明</w:t>
            </w:r>
          </w:p>
        </w:tc>
      </w:tr>
      <w:tr w:rsidR="00B21BFA" w:rsidTr="00AF5643">
        <w:trPr>
          <w:trHeight w:val="96"/>
        </w:trPr>
        <w:tc>
          <w:tcPr>
            <w:tcW w:w="720"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40</w:t>
            </w:r>
          </w:p>
        </w:tc>
        <w:tc>
          <w:tcPr>
            <w:tcW w:w="22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金融行业相关自律组织颁发的资质（含会员资质）</w:t>
            </w:r>
          </w:p>
        </w:tc>
        <w:tc>
          <w:tcPr>
            <w:tcW w:w="6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单选</w:t>
            </w:r>
            <w:r>
              <w:rPr>
                <w:rFonts w:ascii="宋体" w:hAnsi="宋体" w:cs="宋体" w:hint="eastAsia"/>
                <w:color w:val="000000"/>
                <w:kern w:val="0"/>
                <w:sz w:val="22"/>
                <w:szCs w:val="22"/>
                <w:lang w:bidi="ar"/>
              </w:rPr>
              <w:br/>
              <w:t>·无</w:t>
            </w:r>
            <w:r>
              <w:rPr>
                <w:rFonts w:ascii="宋体" w:hAnsi="宋体" w:cs="宋体" w:hint="eastAsia"/>
                <w:color w:val="000000"/>
                <w:kern w:val="0"/>
                <w:sz w:val="22"/>
                <w:szCs w:val="22"/>
                <w:lang w:bidi="ar"/>
              </w:rPr>
              <w:br/>
              <w:t>·有</w:t>
            </w:r>
          </w:p>
        </w:tc>
        <w:tc>
          <w:tcPr>
            <w:tcW w:w="211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1350"/>
        </w:trPr>
        <w:tc>
          <w:tcPr>
            <w:tcW w:w="720"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41</w:t>
            </w:r>
          </w:p>
        </w:tc>
        <w:tc>
          <w:tcPr>
            <w:tcW w:w="22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牌照名称</w:t>
            </w:r>
          </w:p>
        </w:tc>
        <w:tc>
          <w:tcPr>
            <w:tcW w:w="6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w:t>
            </w:r>
          </w:p>
        </w:tc>
        <w:tc>
          <w:tcPr>
            <w:tcW w:w="362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文件（PDF）</w:t>
            </w:r>
            <w:r>
              <w:rPr>
                <w:rFonts w:ascii="宋体" w:hAnsi="宋体" w:cs="宋体" w:hint="eastAsia"/>
                <w:color w:val="000000"/>
                <w:kern w:val="0"/>
                <w:sz w:val="22"/>
                <w:szCs w:val="22"/>
                <w:lang w:bidi="ar"/>
              </w:rPr>
              <w:br/>
              <w:t>【金融行业相关自律组织颁发的资质（含会员资质）】选择“有”时，可多条填写</w:t>
            </w:r>
          </w:p>
        </w:tc>
        <w:tc>
          <w:tcPr>
            <w:tcW w:w="211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270"/>
        </w:trPr>
        <w:tc>
          <w:tcPr>
            <w:tcW w:w="720"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42</w:t>
            </w:r>
          </w:p>
        </w:tc>
        <w:tc>
          <w:tcPr>
            <w:tcW w:w="22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牌照业务类型</w:t>
            </w:r>
          </w:p>
        </w:tc>
        <w:tc>
          <w:tcPr>
            <w:tcW w:w="6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11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1713"/>
        </w:trPr>
        <w:tc>
          <w:tcPr>
            <w:tcW w:w="720"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43</w:t>
            </w:r>
          </w:p>
        </w:tc>
        <w:tc>
          <w:tcPr>
            <w:tcW w:w="22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颁发机构</w:t>
            </w:r>
          </w:p>
        </w:tc>
        <w:tc>
          <w:tcPr>
            <w:tcW w:w="6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单选</w:t>
            </w:r>
            <w:r>
              <w:rPr>
                <w:rFonts w:ascii="宋体" w:hAnsi="宋体" w:cs="宋体" w:hint="eastAsia"/>
                <w:color w:val="000000"/>
                <w:kern w:val="0"/>
                <w:sz w:val="22"/>
                <w:szCs w:val="22"/>
                <w:lang w:bidi="ar"/>
              </w:rPr>
              <w:br/>
              <w:t>·中国期货业协会</w:t>
            </w:r>
            <w:r>
              <w:rPr>
                <w:rFonts w:ascii="宋体" w:hAnsi="宋体" w:cs="宋体" w:hint="eastAsia"/>
                <w:color w:val="000000"/>
                <w:kern w:val="0"/>
                <w:sz w:val="22"/>
                <w:szCs w:val="22"/>
                <w:lang w:bidi="ar"/>
              </w:rPr>
              <w:br/>
              <w:t>·中国证券业协会</w:t>
            </w:r>
            <w:r>
              <w:rPr>
                <w:rFonts w:ascii="宋体" w:hAnsi="宋体" w:cs="宋体" w:hint="eastAsia"/>
                <w:color w:val="000000"/>
                <w:kern w:val="0"/>
                <w:sz w:val="22"/>
                <w:szCs w:val="22"/>
                <w:lang w:bidi="ar"/>
              </w:rPr>
              <w:br/>
              <w:t>·中国证券投资基金业协会</w:t>
            </w:r>
            <w:r>
              <w:rPr>
                <w:rFonts w:ascii="宋体" w:hAnsi="宋体" w:cs="宋体" w:hint="eastAsia"/>
                <w:color w:val="000000"/>
                <w:kern w:val="0"/>
                <w:sz w:val="22"/>
                <w:szCs w:val="22"/>
                <w:lang w:bidi="ar"/>
              </w:rPr>
              <w:br/>
              <w:t>·中国上市公司协会</w:t>
            </w:r>
            <w:r>
              <w:rPr>
                <w:rFonts w:ascii="宋体" w:hAnsi="宋体" w:cs="宋体" w:hint="eastAsia"/>
                <w:color w:val="000000"/>
                <w:kern w:val="0"/>
                <w:sz w:val="22"/>
                <w:szCs w:val="22"/>
                <w:lang w:bidi="ar"/>
              </w:rPr>
              <w:br/>
              <w:t>·中国银行间市场交易商协会</w:t>
            </w:r>
            <w:r>
              <w:rPr>
                <w:rFonts w:ascii="宋体" w:hAnsi="宋体" w:cs="宋体" w:hint="eastAsia"/>
                <w:color w:val="000000"/>
                <w:kern w:val="0"/>
                <w:sz w:val="22"/>
                <w:szCs w:val="22"/>
                <w:lang w:bidi="ar"/>
              </w:rPr>
              <w:br/>
              <w:t>·中国支付清算协会</w:t>
            </w:r>
            <w:r>
              <w:rPr>
                <w:rFonts w:ascii="宋体" w:hAnsi="宋体" w:cs="宋体" w:hint="eastAsia"/>
                <w:color w:val="000000"/>
                <w:kern w:val="0"/>
                <w:sz w:val="22"/>
                <w:szCs w:val="22"/>
                <w:lang w:bidi="ar"/>
              </w:rPr>
              <w:br/>
              <w:t>·中国互联网金融协会</w:t>
            </w:r>
            <w:r>
              <w:rPr>
                <w:rFonts w:ascii="宋体" w:hAnsi="宋体" w:cs="宋体" w:hint="eastAsia"/>
                <w:color w:val="000000"/>
                <w:kern w:val="0"/>
                <w:sz w:val="22"/>
                <w:szCs w:val="22"/>
                <w:lang w:bidi="ar"/>
              </w:rPr>
              <w:br/>
              <w:t>·中国银行业协会</w:t>
            </w:r>
            <w:r>
              <w:rPr>
                <w:rFonts w:ascii="宋体" w:hAnsi="宋体" w:cs="宋体" w:hint="eastAsia"/>
                <w:color w:val="000000"/>
                <w:kern w:val="0"/>
                <w:sz w:val="22"/>
                <w:szCs w:val="22"/>
                <w:lang w:bidi="ar"/>
              </w:rPr>
              <w:br/>
              <w:t>·中国保险业协会</w:t>
            </w:r>
            <w:r>
              <w:rPr>
                <w:rFonts w:ascii="宋体" w:hAnsi="宋体" w:cs="宋体" w:hint="eastAsia"/>
                <w:color w:val="000000"/>
                <w:kern w:val="0"/>
                <w:sz w:val="22"/>
                <w:szCs w:val="22"/>
                <w:lang w:bidi="ar"/>
              </w:rPr>
              <w:br/>
              <w:t>·中国信托业协会</w:t>
            </w:r>
            <w:r>
              <w:rPr>
                <w:rFonts w:ascii="宋体" w:hAnsi="宋体" w:cs="宋体" w:hint="eastAsia"/>
                <w:color w:val="000000"/>
                <w:kern w:val="0"/>
                <w:sz w:val="22"/>
                <w:szCs w:val="22"/>
                <w:lang w:bidi="ar"/>
              </w:rPr>
              <w:br/>
              <w:t>·中国保险资产管理业协会</w:t>
            </w:r>
            <w:r>
              <w:rPr>
                <w:rFonts w:ascii="宋体" w:hAnsi="宋体" w:cs="宋体" w:hint="eastAsia"/>
                <w:color w:val="000000"/>
                <w:kern w:val="0"/>
                <w:sz w:val="22"/>
                <w:szCs w:val="22"/>
                <w:lang w:bidi="ar"/>
              </w:rPr>
              <w:br/>
              <w:t>·中国财务公司协会</w:t>
            </w:r>
            <w:r>
              <w:rPr>
                <w:rFonts w:ascii="宋体" w:hAnsi="宋体" w:cs="宋体" w:hint="eastAsia"/>
                <w:color w:val="000000"/>
                <w:kern w:val="0"/>
                <w:sz w:val="22"/>
                <w:szCs w:val="22"/>
                <w:lang w:bidi="ar"/>
              </w:rPr>
              <w:br/>
              <w:t>·中国融资担保业协会</w:t>
            </w:r>
            <w:r>
              <w:rPr>
                <w:rFonts w:ascii="宋体" w:hAnsi="宋体" w:cs="宋体" w:hint="eastAsia"/>
                <w:color w:val="000000"/>
                <w:kern w:val="0"/>
                <w:sz w:val="22"/>
                <w:szCs w:val="22"/>
                <w:lang w:bidi="ar"/>
              </w:rPr>
              <w:br/>
              <w:t>·中国小额贷款公司协会</w:t>
            </w:r>
            <w:r>
              <w:rPr>
                <w:rFonts w:ascii="宋体" w:hAnsi="宋体" w:cs="宋体" w:hint="eastAsia"/>
                <w:color w:val="000000"/>
                <w:kern w:val="0"/>
                <w:sz w:val="22"/>
                <w:szCs w:val="22"/>
                <w:lang w:bidi="ar"/>
              </w:rPr>
              <w:br/>
              <w:t>·中国精算师协会</w:t>
            </w:r>
            <w:r>
              <w:rPr>
                <w:rFonts w:ascii="宋体" w:hAnsi="宋体" w:cs="宋体" w:hint="eastAsia"/>
                <w:color w:val="000000"/>
                <w:kern w:val="0"/>
                <w:sz w:val="22"/>
                <w:szCs w:val="22"/>
                <w:lang w:bidi="ar"/>
              </w:rPr>
              <w:br/>
              <w:t>·市场利率定价自律机制</w:t>
            </w:r>
            <w:r>
              <w:rPr>
                <w:rFonts w:ascii="宋体" w:hAnsi="宋体" w:cs="宋体" w:hint="eastAsia"/>
                <w:color w:val="000000"/>
                <w:kern w:val="0"/>
                <w:sz w:val="22"/>
                <w:szCs w:val="22"/>
                <w:lang w:bidi="ar"/>
              </w:rPr>
              <w:br/>
              <w:t>·全国外汇市场自律机制</w:t>
            </w:r>
            <w:r>
              <w:rPr>
                <w:rFonts w:ascii="宋体" w:hAnsi="宋体" w:cs="宋体" w:hint="eastAsia"/>
                <w:color w:val="000000"/>
                <w:kern w:val="0"/>
                <w:sz w:val="22"/>
                <w:szCs w:val="22"/>
                <w:lang w:bidi="ar"/>
              </w:rPr>
              <w:br/>
              <w:t>·其他</w:t>
            </w:r>
          </w:p>
        </w:tc>
        <w:tc>
          <w:tcPr>
            <w:tcW w:w="211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96"/>
        </w:trPr>
        <w:tc>
          <w:tcPr>
            <w:tcW w:w="720"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44</w:t>
            </w:r>
          </w:p>
        </w:tc>
        <w:tc>
          <w:tcPr>
            <w:tcW w:w="22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注册日期</w:t>
            </w:r>
          </w:p>
        </w:tc>
        <w:tc>
          <w:tcPr>
            <w:tcW w:w="6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格式为：YYYY-MM-DD</w:t>
            </w:r>
          </w:p>
        </w:tc>
        <w:tc>
          <w:tcPr>
            <w:tcW w:w="211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bl>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85" w:name="_Toc120627788"/>
      <w:r w:rsidRPr="00BB740E">
        <w:rPr>
          <w:rFonts w:ascii="黑体" w:eastAsia="黑体" w:hint="eastAsia"/>
          <w:szCs w:val="21"/>
        </w:rPr>
        <w:t>港澳台及境外交易类牌照（资质）信息</w:t>
      </w:r>
      <w:bookmarkEnd w:id="85"/>
    </w:p>
    <w:tbl>
      <w:tblPr>
        <w:tblW w:w="9580" w:type="dxa"/>
        <w:tblInd w:w="26" w:type="dxa"/>
        <w:tblLayout w:type="fixed"/>
        <w:tblLook w:val="0000" w:firstRow="0" w:lastRow="0" w:firstColumn="0" w:lastColumn="0" w:noHBand="0" w:noVBand="0"/>
      </w:tblPr>
      <w:tblGrid>
        <w:gridCol w:w="735"/>
        <w:gridCol w:w="2265"/>
        <w:gridCol w:w="690"/>
        <w:gridCol w:w="3622"/>
        <w:gridCol w:w="2268"/>
      </w:tblGrid>
      <w:tr w:rsidR="00B21BFA" w:rsidTr="00AF5643">
        <w:trPr>
          <w:trHeight w:val="600"/>
        </w:trPr>
        <w:tc>
          <w:tcPr>
            <w:tcW w:w="735"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数据编号</w:t>
            </w:r>
          </w:p>
        </w:tc>
        <w:tc>
          <w:tcPr>
            <w:tcW w:w="2265" w:type="dxa"/>
            <w:tcBorders>
              <w:top w:val="single" w:sz="4" w:space="0" w:color="auto"/>
              <w:left w:val="nil"/>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数据名称</w:t>
            </w:r>
          </w:p>
        </w:tc>
        <w:tc>
          <w:tcPr>
            <w:tcW w:w="690" w:type="dxa"/>
            <w:tcBorders>
              <w:top w:val="single" w:sz="4" w:space="0" w:color="auto"/>
              <w:left w:val="nil"/>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数据类型</w:t>
            </w:r>
          </w:p>
        </w:tc>
        <w:tc>
          <w:tcPr>
            <w:tcW w:w="3622" w:type="dxa"/>
            <w:tcBorders>
              <w:top w:val="single" w:sz="4" w:space="0" w:color="auto"/>
              <w:left w:val="nil"/>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数据释义说明</w:t>
            </w:r>
          </w:p>
        </w:tc>
        <w:tc>
          <w:tcPr>
            <w:tcW w:w="2268" w:type="dxa"/>
            <w:tcBorders>
              <w:top w:val="single" w:sz="4" w:space="0" w:color="auto"/>
              <w:left w:val="nil"/>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数据来源说明</w:t>
            </w:r>
          </w:p>
        </w:tc>
      </w:tr>
      <w:tr w:rsidR="00B21BFA" w:rsidTr="00AF5643">
        <w:trPr>
          <w:trHeight w:val="96"/>
        </w:trPr>
        <w:tc>
          <w:tcPr>
            <w:tcW w:w="735" w:type="dxa"/>
            <w:tcBorders>
              <w:top w:val="nil"/>
              <w:left w:val="single" w:sz="4" w:space="0" w:color="auto"/>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45</w:t>
            </w:r>
          </w:p>
        </w:tc>
        <w:tc>
          <w:tcPr>
            <w:tcW w:w="226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港澳台及境外交易类牌照（资质）</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62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·无</w:t>
            </w:r>
            <w:r>
              <w:rPr>
                <w:rFonts w:hint="eastAsia"/>
                <w:color w:val="000000"/>
                <w:szCs w:val="21"/>
              </w:rPr>
              <w:br/>
            </w:r>
            <w:r>
              <w:rPr>
                <w:rFonts w:hint="eastAsia"/>
                <w:color w:val="000000"/>
                <w:szCs w:val="21"/>
              </w:rPr>
              <w:t>·有</w:t>
            </w:r>
          </w:p>
        </w:tc>
        <w:tc>
          <w:tcPr>
            <w:tcW w:w="226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359"/>
        </w:trPr>
        <w:tc>
          <w:tcPr>
            <w:tcW w:w="735" w:type="dxa"/>
            <w:tcBorders>
              <w:top w:val="nil"/>
              <w:left w:val="single" w:sz="4" w:space="0" w:color="auto"/>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46</w:t>
            </w:r>
          </w:p>
        </w:tc>
        <w:tc>
          <w:tcPr>
            <w:tcW w:w="226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牌照名称</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362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文件（</w:t>
            </w:r>
            <w:r>
              <w:rPr>
                <w:rFonts w:hint="eastAsia"/>
                <w:color w:val="000000"/>
                <w:szCs w:val="21"/>
              </w:rPr>
              <w:t>PDF</w:t>
            </w:r>
            <w:r>
              <w:rPr>
                <w:rFonts w:hint="eastAsia"/>
                <w:color w:val="000000"/>
                <w:szCs w:val="21"/>
              </w:rPr>
              <w:t>），【港澳台及境外交易类牌照（资质）】选择“有”时，可多条填写</w:t>
            </w:r>
          </w:p>
        </w:tc>
        <w:tc>
          <w:tcPr>
            <w:tcW w:w="226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249"/>
        </w:trPr>
        <w:tc>
          <w:tcPr>
            <w:tcW w:w="735" w:type="dxa"/>
            <w:tcBorders>
              <w:top w:val="nil"/>
              <w:left w:val="single" w:sz="4" w:space="0" w:color="auto"/>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47</w:t>
            </w:r>
          </w:p>
        </w:tc>
        <w:tc>
          <w:tcPr>
            <w:tcW w:w="226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牌照业务类型</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62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226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96"/>
        </w:trPr>
        <w:tc>
          <w:tcPr>
            <w:tcW w:w="735" w:type="dxa"/>
            <w:tcBorders>
              <w:top w:val="nil"/>
              <w:left w:val="single" w:sz="4" w:space="0" w:color="auto"/>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48</w:t>
            </w:r>
          </w:p>
        </w:tc>
        <w:tc>
          <w:tcPr>
            <w:tcW w:w="226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颁发机构</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62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226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91"/>
        </w:trPr>
        <w:tc>
          <w:tcPr>
            <w:tcW w:w="735" w:type="dxa"/>
            <w:tcBorders>
              <w:top w:val="nil"/>
              <w:left w:val="single" w:sz="4" w:space="0" w:color="auto"/>
              <w:bottom w:val="single" w:sz="4" w:space="0" w:color="auto"/>
              <w:right w:val="single" w:sz="4" w:space="0" w:color="auto"/>
            </w:tcBorders>
            <w:vAlign w:val="center"/>
          </w:tcPr>
          <w:p w:rsidR="00B21BFA" w:rsidRDefault="00B21BFA" w:rsidP="00AF5643">
            <w:pPr>
              <w:jc w:val="center"/>
              <w:rPr>
                <w:color w:val="000000"/>
                <w:szCs w:val="21"/>
              </w:rPr>
            </w:pPr>
            <w:r>
              <w:rPr>
                <w:rFonts w:hint="eastAsia"/>
                <w:color w:val="000000"/>
                <w:szCs w:val="21"/>
              </w:rPr>
              <w:t>49</w:t>
            </w:r>
          </w:p>
        </w:tc>
        <w:tc>
          <w:tcPr>
            <w:tcW w:w="226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注册日期</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62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格式为：</w:t>
            </w:r>
            <w:r>
              <w:rPr>
                <w:rFonts w:hint="eastAsia"/>
                <w:color w:val="000000"/>
                <w:szCs w:val="21"/>
              </w:rPr>
              <w:t>YYYY-MM-DD</w:t>
            </w:r>
          </w:p>
        </w:tc>
        <w:tc>
          <w:tcPr>
            <w:tcW w:w="226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bl>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86" w:name="_Toc120627789"/>
      <w:r w:rsidRPr="00BB740E">
        <w:rPr>
          <w:rFonts w:ascii="黑体" w:eastAsia="黑体" w:hint="eastAsia"/>
          <w:szCs w:val="21"/>
        </w:rPr>
        <w:t>现货类交易资质（含会员资质）信息</w:t>
      </w:r>
      <w:bookmarkEnd w:id="86"/>
    </w:p>
    <w:tbl>
      <w:tblPr>
        <w:tblW w:w="9615" w:type="dxa"/>
        <w:tblInd w:w="13" w:type="dxa"/>
        <w:tblLayout w:type="fixed"/>
        <w:tblLook w:val="0000" w:firstRow="0" w:lastRow="0" w:firstColumn="0" w:lastColumn="0" w:noHBand="0" w:noVBand="0"/>
      </w:tblPr>
      <w:tblGrid>
        <w:gridCol w:w="750"/>
        <w:gridCol w:w="2265"/>
        <w:gridCol w:w="690"/>
        <w:gridCol w:w="3620"/>
        <w:gridCol w:w="2290"/>
      </w:tblGrid>
      <w:tr w:rsidR="00B21BFA" w:rsidTr="00AF5643">
        <w:trPr>
          <w:trHeight w:val="600"/>
        </w:trPr>
        <w:tc>
          <w:tcPr>
            <w:tcW w:w="750"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数据编号</w:t>
            </w:r>
          </w:p>
        </w:tc>
        <w:tc>
          <w:tcPr>
            <w:tcW w:w="2265" w:type="dxa"/>
            <w:tcBorders>
              <w:top w:val="single" w:sz="4" w:space="0" w:color="auto"/>
              <w:left w:val="nil"/>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数据名称</w:t>
            </w:r>
          </w:p>
        </w:tc>
        <w:tc>
          <w:tcPr>
            <w:tcW w:w="690" w:type="dxa"/>
            <w:tcBorders>
              <w:top w:val="single" w:sz="4" w:space="0" w:color="auto"/>
              <w:left w:val="nil"/>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数据类型</w:t>
            </w:r>
          </w:p>
        </w:tc>
        <w:tc>
          <w:tcPr>
            <w:tcW w:w="3620" w:type="dxa"/>
            <w:tcBorders>
              <w:top w:val="single" w:sz="4" w:space="0" w:color="auto"/>
              <w:left w:val="nil"/>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数据释义说明</w:t>
            </w:r>
          </w:p>
        </w:tc>
        <w:tc>
          <w:tcPr>
            <w:tcW w:w="2290" w:type="dxa"/>
            <w:tcBorders>
              <w:top w:val="single" w:sz="4" w:space="0" w:color="auto"/>
              <w:left w:val="nil"/>
              <w:bottom w:val="single" w:sz="4" w:space="0" w:color="auto"/>
              <w:right w:val="single" w:sz="4" w:space="0" w:color="auto"/>
            </w:tcBorders>
            <w:vAlign w:val="center"/>
          </w:tcPr>
          <w:p w:rsidR="00B21BFA" w:rsidRDefault="00B21BFA" w:rsidP="00AF5643">
            <w:pPr>
              <w:jc w:val="left"/>
              <w:rPr>
                <w:b/>
                <w:bCs/>
                <w:color w:val="000000"/>
                <w:szCs w:val="21"/>
              </w:rPr>
            </w:pPr>
            <w:r>
              <w:rPr>
                <w:rFonts w:hint="eastAsia"/>
                <w:b/>
                <w:bCs/>
                <w:color w:val="000000"/>
                <w:szCs w:val="21"/>
              </w:rPr>
              <w:t>数据来源说明</w:t>
            </w:r>
          </w:p>
        </w:tc>
      </w:tr>
      <w:tr w:rsidR="00B21BFA" w:rsidTr="00AF5643">
        <w:trPr>
          <w:trHeight w:val="615"/>
        </w:trPr>
        <w:tc>
          <w:tcPr>
            <w:tcW w:w="750" w:type="dxa"/>
            <w:tcBorders>
              <w:top w:val="nil"/>
              <w:left w:val="single" w:sz="4" w:space="0" w:color="auto"/>
              <w:bottom w:val="single" w:sz="4" w:space="0" w:color="auto"/>
              <w:right w:val="single" w:sz="4" w:space="0" w:color="auto"/>
            </w:tcBorders>
            <w:noWrap/>
            <w:vAlign w:val="center"/>
          </w:tcPr>
          <w:p w:rsidR="00B21BFA" w:rsidRPr="00630678" w:rsidRDefault="00B21BFA" w:rsidP="00AF5643">
            <w:pPr>
              <w:jc w:val="right"/>
              <w:rPr>
                <w:bCs/>
                <w:color w:val="000000"/>
                <w:szCs w:val="21"/>
              </w:rPr>
            </w:pPr>
            <w:r w:rsidRPr="00630678">
              <w:rPr>
                <w:rFonts w:hint="eastAsia"/>
                <w:bCs/>
                <w:color w:val="000000"/>
                <w:szCs w:val="21"/>
              </w:rPr>
              <w:t>50</w:t>
            </w:r>
          </w:p>
        </w:tc>
        <w:tc>
          <w:tcPr>
            <w:tcW w:w="2265" w:type="dxa"/>
            <w:tcBorders>
              <w:top w:val="nil"/>
              <w:left w:val="nil"/>
              <w:bottom w:val="single" w:sz="4" w:space="0" w:color="auto"/>
              <w:right w:val="single" w:sz="4" w:space="0" w:color="auto"/>
            </w:tcBorders>
            <w:vAlign w:val="center"/>
          </w:tcPr>
          <w:p w:rsidR="00B21BFA" w:rsidRPr="00630678" w:rsidRDefault="00B21BFA" w:rsidP="00AF5643">
            <w:pPr>
              <w:rPr>
                <w:color w:val="000000"/>
                <w:szCs w:val="21"/>
              </w:rPr>
            </w:pPr>
            <w:r w:rsidRPr="00630678">
              <w:rPr>
                <w:rFonts w:hint="eastAsia"/>
                <w:color w:val="000000"/>
                <w:szCs w:val="21"/>
              </w:rPr>
              <w:t>现货类交易资质</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62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·无</w:t>
            </w:r>
            <w:r>
              <w:rPr>
                <w:rFonts w:hint="eastAsia"/>
                <w:color w:val="000000"/>
                <w:szCs w:val="21"/>
              </w:rPr>
              <w:br/>
            </w:r>
            <w:r>
              <w:rPr>
                <w:rFonts w:hint="eastAsia"/>
                <w:color w:val="000000"/>
                <w:szCs w:val="21"/>
              </w:rPr>
              <w:t>·有</w:t>
            </w:r>
          </w:p>
        </w:tc>
        <w:tc>
          <w:tcPr>
            <w:tcW w:w="2290"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495"/>
        </w:trPr>
        <w:tc>
          <w:tcPr>
            <w:tcW w:w="750"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51</w:t>
            </w:r>
          </w:p>
        </w:tc>
        <w:tc>
          <w:tcPr>
            <w:tcW w:w="226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牌照名称</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362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文件（</w:t>
            </w:r>
            <w:r>
              <w:rPr>
                <w:rFonts w:hint="eastAsia"/>
                <w:color w:val="000000"/>
                <w:szCs w:val="21"/>
              </w:rPr>
              <w:t>PDF</w:t>
            </w:r>
            <w:r>
              <w:rPr>
                <w:rFonts w:hint="eastAsia"/>
                <w:color w:val="000000"/>
                <w:szCs w:val="21"/>
              </w:rPr>
              <w:t>），【现货类交易资质】选择“有”时，可多条填写</w:t>
            </w:r>
          </w:p>
        </w:tc>
        <w:tc>
          <w:tcPr>
            <w:tcW w:w="2290"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90"/>
        </w:trPr>
        <w:tc>
          <w:tcPr>
            <w:tcW w:w="750"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52</w:t>
            </w:r>
          </w:p>
        </w:tc>
        <w:tc>
          <w:tcPr>
            <w:tcW w:w="226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牌照业务类型</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62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现货类交易资质信息</w:t>
            </w:r>
          </w:p>
        </w:tc>
        <w:tc>
          <w:tcPr>
            <w:tcW w:w="2290"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555"/>
        </w:trPr>
        <w:tc>
          <w:tcPr>
            <w:tcW w:w="750"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lastRenderedPageBreak/>
              <w:t>53</w:t>
            </w:r>
          </w:p>
        </w:tc>
        <w:tc>
          <w:tcPr>
            <w:tcW w:w="226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颁发机构</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62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·中国黄金交易所</w:t>
            </w:r>
            <w:r>
              <w:rPr>
                <w:rFonts w:hint="eastAsia"/>
                <w:color w:val="000000"/>
                <w:szCs w:val="21"/>
              </w:rPr>
              <w:br/>
            </w:r>
            <w:r>
              <w:rPr>
                <w:rFonts w:hint="eastAsia"/>
                <w:color w:val="000000"/>
                <w:szCs w:val="21"/>
              </w:rPr>
              <w:t>·现货行业协会</w:t>
            </w:r>
            <w:r>
              <w:rPr>
                <w:rFonts w:hint="eastAsia"/>
                <w:color w:val="000000"/>
                <w:szCs w:val="21"/>
              </w:rPr>
              <w:br/>
            </w:r>
            <w:r>
              <w:rPr>
                <w:rFonts w:hint="eastAsia"/>
                <w:color w:val="000000"/>
                <w:szCs w:val="21"/>
              </w:rPr>
              <w:t>·其他</w:t>
            </w:r>
          </w:p>
        </w:tc>
        <w:tc>
          <w:tcPr>
            <w:tcW w:w="2290"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r w:rsidR="00B21BFA" w:rsidTr="00AF5643">
        <w:trPr>
          <w:trHeight w:val="145"/>
        </w:trPr>
        <w:tc>
          <w:tcPr>
            <w:tcW w:w="750"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54</w:t>
            </w:r>
          </w:p>
        </w:tc>
        <w:tc>
          <w:tcPr>
            <w:tcW w:w="226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注册日期</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62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格式为：</w:t>
            </w:r>
            <w:r>
              <w:rPr>
                <w:rFonts w:hint="eastAsia"/>
                <w:color w:val="000000"/>
                <w:szCs w:val="21"/>
              </w:rPr>
              <w:t>YYYY-MM-DD</w:t>
            </w:r>
          </w:p>
        </w:tc>
        <w:tc>
          <w:tcPr>
            <w:tcW w:w="2290"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r>
    </w:tbl>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87" w:name="_Toc120627790"/>
      <w:r w:rsidRPr="00BB740E">
        <w:rPr>
          <w:rFonts w:ascii="黑体" w:eastAsia="黑体" w:hint="eastAsia"/>
          <w:szCs w:val="21"/>
        </w:rPr>
        <w:t>其他类牌照（资质）信息</w:t>
      </w:r>
      <w:bookmarkEnd w:id="87"/>
    </w:p>
    <w:tbl>
      <w:tblPr>
        <w:tblW w:w="9516" w:type="dxa"/>
        <w:tblInd w:w="93" w:type="dxa"/>
        <w:tblLook w:val="0000" w:firstRow="0" w:lastRow="0" w:firstColumn="0" w:lastColumn="0" w:noHBand="0" w:noVBand="0"/>
      </w:tblPr>
      <w:tblGrid>
        <w:gridCol w:w="655"/>
        <w:gridCol w:w="2295"/>
        <w:gridCol w:w="675"/>
        <w:gridCol w:w="4045"/>
        <w:gridCol w:w="1846"/>
      </w:tblGrid>
      <w:tr w:rsidR="00B21BFA" w:rsidTr="00AF5643">
        <w:trPr>
          <w:trHeight w:val="510"/>
        </w:trPr>
        <w:tc>
          <w:tcPr>
            <w:tcW w:w="65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数据编号</w:t>
            </w:r>
          </w:p>
        </w:tc>
        <w:tc>
          <w:tcPr>
            <w:tcW w:w="229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数据名称</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数据类型</w:t>
            </w:r>
          </w:p>
        </w:tc>
        <w:tc>
          <w:tcPr>
            <w:tcW w:w="40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数据释义说明</w:t>
            </w:r>
          </w:p>
        </w:tc>
        <w:tc>
          <w:tcPr>
            <w:tcW w:w="184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数据来源说明</w:t>
            </w:r>
          </w:p>
        </w:tc>
      </w:tr>
      <w:tr w:rsidR="00B21BFA" w:rsidTr="00AF5643">
        <w:trPr>
          <w:trHeight w:val="810"/>
        </w:trPr>
        <w:tc>
          <w:tcPr>
            <w:tcW w:w="655"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55</w:t>
            </w:r>
          </w:p>
        </w:tc>
        <w:tc>
          <w:tcPr>
            <w:tcW w:w="229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其他类牌照（资质）</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40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单选</w:t>
            </w:r>
            <w:r>
              <w:rPr>
                <w:rFonts w:ascii="宋体" w:hAnsi="宋体" w:cs="宋体" w:hint="eastAsia"/>
                <w:color w:val="000000"/>
                <w:kern w:val="0"/>
                <w:sz w:val="22"/>
                <w:szCs w:val="22"/>
                <w:lang w:bidi="ar"/>
              </w:rPr>
              <w:br/>
              <w:t>·无</w:t>
            </w:r>
            <w:r>
              <w:rPr>
                <w:rFonts w:ascii="宋体" w:hAnsi="宋体" w:cs="宋体" w:hint="eastAsia"/>
                <w:color w:val="000000"/>
                <w:kern w:val="0"/>
                <w:sz w:val="22"/>
                <w:szCs w:val="22"/>
                <w:lang w:bidi="ar"/>
              </w:rPr>
              <w:br/>
              <w:t>·有</w:t>
            </w:r>
          </w:p>
        </w:tc>
        <w:tc>
          <w:tcPr>
            <w:tcW w:w="184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810"/>
        </w:trPr>
        <w:tc>
          <w:tcPr>
            <w:tcW w:w="655"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56</w:t>
            </w:r>
          </w:p>
        </w:tc>
        <w:tc>
          <w:tcPr>
            <w:tcW w:w="229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牌照名称</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w:t>
            </w:r>
          </w:p>
        </w:tc>
        <w:tc>
          <w:tcPr>
            <w:tcW w:w="40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文件（PDF）【其他类牌照（资质）】选择“有”时，可多条填写</w:t>
            </w:r>
          </w:p>
        </w:tc>
        <w:tc>
          <w:tcPr>
            <w:tcW w:w="184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270"/>
        </w:trPr>
        <w:tc>
          <w:tcPr>
            <w:tcW w:w="655"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57</w:t>
            </w:r>
          </w:p>
        </w:tc>
        <w:tc>
          <w:tcPr>
            <w:tcW w:w="229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牌照业务类型</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40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270"/>
        </w:trPr>
        <w:tc>
          <w:tcPr>
            <w:tcW w:w="655"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58</w:t>
            </w:r>
          </w:p>
        </w:tc>
        <w:tc>
          <w:tcPr>
            <w:tcW w:w="229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颁发机构</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40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r w:rsidR="00B21BFA" w:rsidTr="00AF5643">
        <w:trPr>
          <w:trHeight w:val="270"/>
        </w:trPr>
        <w:tc>
          <w:tcPr>
            <w:tcW w:w="655" w:type="dxa"/>
            <w:tcBorders>
              <w:top w:val="single" w:sz="4" w:space="0" w:color="000000"/>
              <w:left w:val="single" w:sz="4" w:space="0" w:color="000000"/>
              <w:bottom w:val="single" w:sz="4" w:space="0" w:color="000000"/>
              <w:right w:val="nil"/>
            </w:tcBorders>
            <w:vAlign w:val="center"/>
          </w:tcPr>
          <w:p w:rsidR="00B21BFA" w:rsidRDefault="00B21BFA" w:rsidP="00AF564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w:t>
            </w:r>
          </w:p>
        </w:tc>
        <w:tc>
          <w:tcPr>
            <w:tcW w:w="229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注册日期</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40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格式为：YYYY-MM-DD</w:t>
            </w:r>
          </w:p>
        </w:tc>
        <w:tc>
          <w:tcPr>
            <w:tcW w:w="184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r>
    </w:tbl>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88" w:name="_Toc120627791"/>
      <w:r w:rsidRPr="00BB740E">
        <w:rPr>
          <w:rFonts w:ascii="黑体" w:eastAsia="黑体" w:hint="eastAsia"/>
          <w:szCs w:val="21"/>
        </w:rPr>
        <w:t>证监会分类评价信息</w:t>
      </w:r>
      <w:bookmarkEnd w:id="88"/>
    </w:p>
    <w:tbl>
      <w:tblPr>
        <w:tblW w:w="9410" w:type="dxa"/>
        <w:tblInd w:w="113" w:type="dxa"/>
        <w:tblLayout w:type="fixed"/>
        <w:tblLook w:val="0000" w:firstRow="0" w:lastRow="0" w:firstColumn="0" w:lastColumn="0" w:noHBand="0" w:noVBand="0"/>
      </w:tblPr>
      <w:tblGrid>
        <w:gridCol w:w="650"/>
        <w:gridCol w:w="2276"/>
        <w:gridCol w:w="679"/>
        <w:gridCol w:w="4045"/>
        <w:gridCol w:w="1760"/>
      </w:tblGrid>
      <w:tr w:rsidR="00B21BFA" w:rsidTr="00AF5643">
        <w:trPr>
          <w:trHeight w:val="600"/>
        </w:trPr>
        <w:tc>
          <w:tcPr>
            <w:tcW w:w="650"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276"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79"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4045"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1760"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771"/>
        </w:trPr>
        <w:tc>
          <w:tcPr>
            <w:tcW w:w="65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60</w:t>
            </w:r>
          </w:p>
        </w:tc>
        <w:tc>
          <w:tcPr>
            <w:tcW w:w="2276"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证监会分类评价</w:t>
            </w:r>
          </w:p>
        </w:tc>
        <w:tc>
          <w:tcPr>
            <w:tcW w:w="67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40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·无</w:t>
            </w:r>
            <w:r>
              <w:rPr>
                <w:rFonts w:hint="eastAsia"/>
                <w:color w:val="000000"/>
                <w:szCs w:val="21"/>
              </w:rPr>
              <w:br/>
            </w:r>
            <w:r>
              <w:rPr>
                <w:rFonts w:hint="eastAsia"/>
                <w:color w:val="000000"/>
                <w:szCs w:val="21"/>
              </w:rPr>
              <w:t>·有</w:t>
            </w:r>
          </w:p>
        </w:tc>
        <w:tc>
          <w:tcPr>
            <w:tcW w:w="1760"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503"/>
        </w:trPr>
        <w:tc>
          <w:tcPr>
            <w:tcW w:w="65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61</w:t>
            </w:r>
          </w:p>
        </w:tc>
        <w:tc>
          <w:tcPr>
            <w:tcW w:w="2276"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评级名称</w:t>
            </w:r>
          </w:p>
        </w:tc>
        <w:tc>
          <w:tcPr>
            <w:tcW w:w="67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40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单选，【证监会分类评价】选择“有”时，可多条填写</w:t>
            </w:r>
            <w:r>
              <w:rPr>
                <w:rFonts w:hint="eastAsia"/>
                <w:color w:val="000000"/>
                <w:szCs w:val="21"/>
              </w:rPr>
              <w:br/>
            </w:r>
            <w:r>
              <w:rPr>
                <w:rFonts w:hint="eastAsia"/>
                <w:color w:val="000000"/>
                <w:szCs w:val="21"/>
              </w:rPr>
              <w:t>·期货公司</w:t>
            </w:r>
            <w:r>
              <w:rPr>
                <w:rFonts w:hint="eastAsia"/>
                <w:color w:val="000000"/>
                <w:szCs w:val="21"/>
              </w:rPr>
              <w:br/>
            </w:r>
            <w:r>
              <w:rPr>
                <w:rFonts w:hint="eastAsia"/>
                <w:color w:val="000000"/>
                <w:szCs w:val="21"/>
              </w:rPr>
              <w:t>·证券公司</w:t>
            </w:r>
          </w:p>
        </w:tc>
        <w:tc>
          <w:tcPr>
            <w:tcW w:w="1760"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5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62</w:t>
            </w:r>
          </w:p>
        </w:tc>
        <w:tc>
          <w:tcPr>
            <w:tcW w:w="2276"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历史评价日期</w:t>
            </w:r>
          </w:p>
        </w:tc>
        <w:tc>
          <w:tcPr>
            <w:tcW w:w="67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40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格式为：</w:t>
            </w:r>
            <w:r>
              <w:rPr>
                <w:rFonts w:hint="eastAsia"/>
                <w:color w:val="000000"/>
                <w:szCs w:val="21"/>
              </w:rPr>
              <w:t>YYYY-MM-DD</w:t>
            </w:r>
          </w:p>
        </w:tc>
        <w:tc>
          <w:tcPr>
            <w:tcW w:w="1760"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96"/>
        </w:trPr>
        <w:tc>
          <w:tcPr>
            <w:tcW w:w="650" w:type="dxa"/>
            <w:tcBorders>
              <w:top w:val="nil"/>
              <w:left w:val="single" w:sz="4" w:space="0" w:color="auto"/>
              <w:bottom w:val="single" w:sz="4" w:space="0" w:color="auto"/>
              <w:right w:val="nil"/>
            </w:tcBorders>
            <w:vAlign w:val="center"/>
          </w:tcPr>
          <w:p w:rsidR="00B21BFA" w:rsidRDefault="00B21BFA" w:rsidP="00AF5643">
            <w:pPr>
              <w:jc w:val="center"/>
              <w:rPr>
                <w:color w:val="000000"/>
                <w:szCs w:val="21"/>
              </w:rPr>
            </w:pPr>
            <w:r>
              <w:rPr>
                <w:rFonts w:hint="eastAsia"/>
                <w:color w:val="000000"/>
                <w:szCs w:val="21"/>
              </w:rPr>
              <w:t>63</w:t>
            </w:r>
          </w:p>
        </w:tc>
        <w:tc>
          <w:tcPr>
            <w:tcW w:w="2276" w:type="dxa"/>
            <w:tcBorders>
              <w:top w:val="nil"/>
              <w:left w:val="single" w:sz="4" w:space="0" w:color="auto"/>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历史评价结果</w:t>
            </w:r>
          </w:p>
        </w:tc>
        <w:tc>
          <w:tcPr>
            <w:tcW w:w="67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40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多选</w:t>
            </w:r>
            <w:r>
              <w:rPr>
                <w:rFonts w:hint="eastAsia"/>
                <w:color w:val="000000"/>
                <w:szCs w:val="21"/>
              </w:rPr>
              <w:br/>
            </w:r>
            <w:r>
              <w:rPr>
                <w:rFonts w:hint="eastAsia"/>
                <w:color w:val="000000"/>
                <w:szCs w:val="21"/>
              </w:rPr>
              <w:t>·</w:t>
            </w:r>
            <w:r>
              <w:rPr>
                <w:rFonts w:hint="eastAsia"/>
                <w:color w:val="000000"/>
                <w:szCs w:val="21"/>
              </w:rPr>
              <w:t>AAA</w:t>
            </w:r>
            <w:r>
              <w:rPr>
                <w:rFonts w:hint="eastAsia"/>
                <w:color w:val="000000"/>
                <w:szCs w:val="21"/>
              </w:rPr>
              <w:br/>
            </w:r>
            <w:r>
              <w:rPr>
                <w:rFonts w:hint="eastAsia"/>
                <w:color w:val="000000"/>
                <w:szCs w:val="21"/>
              </w:rPr>
              <w:t>·</w:t>
            </w:r>
            <w:r>
              <w:rPr>
                <w:rFonts w:hint="eastAsia"/>
                <w:color w:val="000000"/>
                <w:szCs w:val="21"/>
              </w:rPr>
              <w:t>AA</w:t>
            </w:r>
            <w:r>
              <w:rPr>
                <w:rFonts w:hint="eastAsia"/>
                <w:color w:val="000000"/>
                <w:szCs w:val="21"/>
              </w:rPr>
              <w:br/>
            </w:r>
            <w:r>
              <w:rPr>
                <w:rFonts w:hint="eastAsia"/>
                <w:color w:val="000000"/>
                <w:szCs w:val="21"/>
              </w:rPr>
              <w:t>·</w:t>
            </w:r>
            <w:r>
              <w:rPr>
                <w:rFonts w:hint="eastAsia"/>
                <w:color w:val="000000"/>
                <w:szCs w:val="21"/>
              </w:rPr>
              <w:t>A</w:t>
            </w:r>
            <w:r>
              <w:rPr>
                <w:rFonts w:hint="eastAsia"/>
                <w:color w:val="000000"/>
                <w:szCs w:val="21"/>
              </w:rPr>
              <w:br/>
            </w:r>
            <w:r>
              <w:rPr>
                <w:rFonts w:hint="eastAsia"/>
                <w:color w:val="000000"/>
                <w:szCs w:val="21"/>
              </w:rPr>
              <w:t>·</w:t>
            </w:r>
            <w:r>
              <w:rPr>
                <w:rFonts w:hint="eastAsia"/>
                <w:color w:val="000000"/>
                <w:szCs w:val="21"/>
              </w:rPr>
              <w:t>BBB</w:t>
            </w:r>
            <w:r>
              <w:rPr>
                <w:rFonts w:hint="eastAsia"/>
                <w:color w:val="000000"/>
                <w:szCs w:val="21"/>
              </w:rPr>
              <w:br/>
            </w:r>
            <w:r>
              <w:rPr>
                <w:rFonts w:hint="eastAsia"/>
                <w:color w:val="000000"/>
                <w:szCs w:val="21"/>
              </w:rPr>
              <w:t>·</w:t>
            </w:r>
            <w:r>
              <w:rPr>
                <w:rFonts w:hint="eastAsia"/>
                <w:color w:val="000000"/>
                <w:szCs w:val="21"/>
              </w:rPr>
              <w:t>BB</w:t>
            </w:r>
            <w:r>
              <w:rPr>
                <w:rFonts w:hint="eastAsia"/>
                <w:color w:val="000000"/>
                <w:szCs w:val="21"/>
              </w:rPr>
              <w:br/>
            </w:r>
            <w:r>
              <w:rPr>
                <w:rFonts w:hint="eastAsia"/>
                <w:color w:val="000000"/>
                <w:szCs w:val="21"/>
              </w:rPr>
              <w:t>·</w:t>
            </w:r>
            <w:r>
              <w:rPr>
                <w:rFonts w:hint="eastAsia"/>
                <w:color w:val="000000"/>
                <w:szCs w:val="21"/>
              </w:rPr>
              <w:t>B</w:t>
            </w:r>
            <w:r>
              <w:rPr>
                <w:rFonts w:hint="eastAsia"/>
                <w:color w:val="000000"/>
                <w:szCs w:val="21"/>
              </w:rPr>
              <w:br/>
            </w:r>
            <w:r>
              <w:rPr>
                <w:rFonts w:hint="eastAsia"/>
                <w:color w:val="000000"/>
                <w:szCs w:val="21"/>
              </w:rPr>
              <w:t>·</w:t>
            </w:r>
            <w:r>
              <w:rPr>
                <w:rFonts w:hint="eastAsia"/>
                <w:color w:val="000000"/>
                <w:szCs w:val="21"/>
              </w:rPr>
              <w:t>CCC</w:t>
            </w:r>
            <w:r>
              <w:rPr>
                <w:rFonts w:hint="eastAsia"/>
                <w:color w:val="000000"/>
                <w:szCs w:val="21"/>
              </w:rPr>
              <w:br/>
            </w:r>
            <w:r>
              <w:rPr>
                <w:rFonts w:hint="eastAsia"/>
                <w:color w:val="000000"/>
                <w:szCs w:val="21"/>
              </w:rPr>
              <w:t>·</w:t>
            </w:r>
            <w:r>
              <w:rPr>
                <w:rFonts w:hint="eastAsia"/>
                <w:color w:val="000000"/>
                <w:szCs w:val="21"/>
              </w:rPr>
              <w:t>CC</w:t>
            </w:r>
            <w:r>
              <w:rPr>
                <w:rFonts w:hint="eastAsia"/>
                <w:color w:val="000000"/>
                <w:szCs w:val="21"/>
              </w:rPr>
              <w:br/>
            </w:r>
            <w:r>
              <w:rPr>
                <w:rFonts w:hint="eastAsia"/>
                <w:color w:val="000000"/>
                <w:szCs w:val="21"/>
              </w:rPr>
              <w:t>·</w:t>
            </w:r>
            <w:r>
              <w:rPr>
                <w:rFonts w:hint="eastAsia"/>
                <w:color w:val="000000"/>
                <w:szCs w:val="21"/>
              </w:rPr>
              <w:t>C</w:t>
            </w:r>
          </w:p>
        </w:tc>
        <w:tc>
          <w:tcPr>
            <w:tcW w:w="1760"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bl>
    <w:p w:rsidR="00B21BFA" w:rsidRDefault="00B21BFA" w:rsidP="00B21BFA">
      <w:pPr>
        <w:pStyle w:val="a6"/>
        <w:spacing w:before="156" w:after="156"/>
        <w:ind w:firstLine="638"/>
      </w:pPr>
      <w:bookmarkStart w:id="89" w:name="_Toc118076975"/>
      <w:bookmarkStart w:id="90" w:name="_Toc120627792"/>
      <w:r>
        <w:rPr>
          <w:rFonts w:hint="eastAsia"/>
        </w:rPr>
        <w:t>出资人股东信息</w:t>
      </w:r>
      <w:bookmarkEnd w:id="89"/>
      <w:bookmarkEnd w:id="90"/>
    </w:p>
    <w:p w:rsidR="00B21BFA"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91" w:name="_Toc120627793"/>
      <w:r>
        <w:rPr>
          <w:rFonts w:ascii="黑体" w:eastAsia="黑体" w:hint="eastAsia"/>
          <w:szCs w:val="21"/>
        </w:rPr>
        <w:t>机构出资人信息</w:t>
      </w:r>
      <w:bookmarkEnd w:id="91"/>
    </w:p>
    <w:tbl>
      <w:tblPr>
        <w:tblW w:w="9660" w:type="dxa"/>
        <w:tblInd w:w="93" w:type="dxa"/>
        <w:tblLayout w:type="fixed"/>
        <w:tblLook w:val="0000" w:firstRow="0" w:lastRow="0" w:firstColumn="0" w:lastColumn="0" w:noHBand="0" w:noVBand="0"/>
      </w:tblPr>
      <w:tblGrid>
        <w:gridCol w:w="694"/>
        <w:gridCol w:w="2250"/>
        <w:gridCol w:w="675"/>
        <w:gridCol w:w="3626"/>
        <w:gridCol w:w="2415"/>
      </w:tblGrid>
      <w:tr w:rsidR="00B21BFA" w:rsidTr="00AF5643">
        <w:trPr>
          <w:trHeight w:val="510"/>
        </w:trPr>
        <w:tc>
          <w:tcPr>
            <w:tcW w:w="69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lastRenderedPageBreak/>
              <w:t>数据编号</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数据名称</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数据类型</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数据释义说明</w:t>
            </w: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数据来源说明</w:t>
            </w:r>
          </w:p>
        </w:tc>
      </w:tr>
      <w:tr w:rsidR="00B21BFA" w:rsidTr="00AF5643">
        <w:trPr>
          <w:trHeight w:val="765"/>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股东名称</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机构股东信息名称</w:t>
            </w: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135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股东类型</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单选</w:t>
            </w:r>
            <w:r>
              <w:rPr>
                <w:rFonts w:ascii="宋体" w:hAnsi="宋体" w:cs="宋体" w:hint="eastAsia"/>
                <w:color w:val="000000"/>
                <w:kern w:val="0"/>
                <w:sz w:val="22"/>
                <w:szCs w:val="22"/>
                <w:lang w:bidi="ar"/>
              </w:rPr>
              <w:br/>
              <w:t>·自然人股东</w:t>
            </w:r>
            <w:r>
              <w:rPr>
                <w:rFonts w:ascii="宋体" w:hAnsi="宋体" w:cs="宋体" w:hint="eastAsia"/>
                <w:color w:val="000000"/>
                <w:kern w:val="0"/>
                <w:sz w:val="22"/>
                <w:szCs w:val="22"/>
                <w:lang w:bidi="ar"/>
              </w:rPr>
              <w:br/>
              <w:t>·法人股东</w:t>
            </w:r>
            <w:r>
              <w:rPr>
                <w:rFonts w:ascii="宋体" w:hAnsi="宋体" w:cs="宋体" w:hint="eastAsia"/>
                <w:color w:val="000000"/>
                <w:kern w:val="0"/>
                <w:sz w:val="22"/>
                <w:szCs w:val="22"/>
                <w:lang w:bidi="ar"/>
              </w:rPr>
              <w:br/>
              <w:t>·非法人组织股东</w:t>
            </w:r>
            <w:r>
              <w:rPr>
                <w:rFonts w:ascii="宋体" w:hAnsi="宋体" w:cs="宋体" w:hint="eastAsia"/>
                <w:color w:val="000000"/>
                <w:kern w:val="0"/>
                <w:sz w:val="22"/>
                <w:szCs w:val="22"/>
                <w:lang w:bidi="ar"/>
              </w:rPr>
              <w:br/>
              <w:t>·合伙人</w:t>
            </w: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148"/>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国籍或注册地</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ISO 3166-1国籍地区代码 第1部分</w:t>
            </w: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center"/>
              <w:rPr>
                <w:rFonts w:ascii="方正萤雪简体" w:eastAsia="方正萤雪简体" w:hAnsi="方正萤雪简体" w:cs="方正萤雪简体"/>
                <w:color w:val="000000"/>
                <w:sz w:val="22"/>
                <w:szCs w:val="22"/>
              </w:rPr>
            </w:pPr>
          </w:p>
        </w:tc>
      </w:tr>
      <w:tr w:rsidR="00B21BFA" w:rsidTr="00AF5643">
        <w:trPr>
          <w:trHeight w:val="324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证件类型</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控股类型根据实际控制人的性质进行分类，没有实际控制人的，根据控股股东的性质进行分类。</w:t>
            </w:r>
            <w:r>
              <w:rPr>
                <w:rFonts w:ascii="宋体" w:hAnsi="宋体" w:cs="宋体" w:hint="eastAsia"/>
                <w:color w:val="000000"/>
                <w:kern w:val="0"/>
                <w:sz w:val="22"/>
                <w:szCs w:val="22"/>
                <w:lang w:bidi="ar"/>
              </w:rPr>
              <w:br/>
              <w:t>单选</w:t>
            </w:r>
            <w:r>
              <w:rPr>
                <w:rFonts w:ascii="宋体" w:hAnsi="宋体" w:cs="宋体" w:hint="eastAsia"/>
                <w:color w:val="000000"/>
                <w:kern w:val="0"/>
                <w:sz w:val="22"/>
                <w:szCs w:val="22"/>
                <w:lang w:bidi="ar"/>
              </w:rPr>
              <w:br/>
              <w:t>·身份证</w:t>
            </w:r>
            <w:r>
              <w:rPr>
                <w:rFonts w:ascii="宋体" w:hAnsi="宋体" w:cs="宋体" w:hint="eastAsia"/>
                <w:color w:val="000000"/>
                <w:kern w:val="0"/>
                <w:sz w:val="22"/>
                <w:szCs w:val="22"/>
                <w:lang w:bidi="ar"/>
              </w:rPr>
              <w:br/>
              <w:t>·护照</w:t>
            </w:r>
            <w:r>
              <w:rPr>
                <w:rFonts w:ascii="宋体" w:hAnsi="宋体" w:cs="宋体" w:hint="eastAsia"/>
                <w:color w:val="000000"/>
                <w:kern w:val="0"/>
                <w:sz w:val="22"/>
                <w:szCs w:val="22"/>
                <w:lang w:bidi="ar"/>
              </w:rPr>
              <w:br/>
              <w:t>·港澳台身份证</w:t>
            </w:r>
            <w:r>
              <w:rPr>
                <w:rFonts w:ascii="宋体" w:hAnsi="宋体" w:cs="宋体" w:hint="eastAsia"/>
                <w:color w:val="000000"/>
                <w:kern w:val="0"/>
                <w:sz w:val="22"/>
                <w:szCs w:val="22"/>
                <w:lang w:bidi="ar"/>
              </w:rPr>
              <w:br/>
              <w:t>·组织机构代码证</w:t>
            </w:r>
            <w:r>
              <w:rPr>
                <w:rFonts w:ascii="宋体" w:hAnsi="宋体" w:cs="宋体" w:hint="eastAsia"/>
                <w:color w:val="000000"/>
                <w:kern w:val="0"/>
                <w:sz w:val="22"/>
                <w:szCs w:val="22"/>
                <w:lang w:bidi="ar"/>
              </w:rPr>
              <w:br/>
              <w:t>·统一社会信用代码</w:t>
            </w:r>
            <w:r>
              <w:rPr>
                <w:rFonts w:ascii="宋体" w:hAnsi="宋体" w:cs="宋体" w:hint="eastAsia"/>
                <w:color w:val="000000"/>
                <w:kern w:val="0"/>
                <w:sz w:val="22"/>
                <w:szCs w:val="22"/>
                <w:lang w:bidi="ar"/>
              </w:rPr>
              <w:br/>
              <w:t>·其他</w:t>
            </w:r>
            <w:r>
              <w:rPr>
                <w:rFonts w:ascii="宋体" w:hAnsi="宋体" w:cs="宋体" w:hint="eastAsia"/>
                <w:color w:val="000000"/>
                <w:kern w:val="0"/>
                <w:sz w:val="22"/>
                <w:szCs w:val="22"/>
                <w:lang w:bidi="ar"/>
              </w:rPr>
              <w:br/>
              <w:t>·公司成立证明编号</w:t>
            </w: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765"/>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证件号码</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81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外商股东其他证件类型</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单选</w:t>
            </w:r>
            <w:r>
              <w:rPr>
                <w:rFonts w:ascii="宋体" w:hAnsi="宋体" w:cs="宋体" w:hint="eastAsia"/>
                <w:color w:val="000000"/>
                <w:kern w:val="0"/>
                <w:sz w:val="22"/>
                <w:szCs w:val="22"/>
                <w:lang w:bidi="ar"/>
              </w:rPr>
              <w:br/>
              <w:t>·纳税证明号</w:t>
            </w:r>
            <w:r>
              <w:rPr>
                <w:rFonts w:ascii="宋体" w:hAnsi="宋体" w:cs="宋体" w:hint="eastAsia"/>
                <w:color w:val="000000"/>
                <w:kern w:val="0"/>
                <w:sz w:val="22"/>
                <w:szCs w:val="22"/>
                <w:lang w:bidi="ar"/>
              </w:rPr>
              <w:br/>
              <w:t>·其他</w:t>
            </w: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center"/>
              <w:rPr>
                <w:rFonts w:ascii="方正萤雪简体" w:eastAsia="方正萤雪简体" w:hAnsi="方正萤雪简体" w:cs="方正萤雪简体"/>
                <w:color w:val="000000"/>
                <w:sz w:val="22"/>
                <w:szCs w:val="22"/>
              </w:rPr>
            </w:pPr>
          </w:p>
        </w:tc>
      </w:tr>
      <w:tr w:rsidR="00B21BFA" w:rsidTr="00AF5643">
        <w:trPr>
          <w:trHeight w:val="27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外商股东其他证件类号码</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center"/>
              <w:rPr>
                <w:rFonts w:ascii="方正萤雪简体" w:eastAsia="方正萤雪简体" w:hAnsi="方正萤雪简体" w:cs="方正萤雪简体"/>
                <w:color w:val="000000"/>
                <w:sz w:val="22"/>
                <w:szCs w:val="22"/>
              </w:rPr>
            </w:pPr>
          </w:p>
        </w:tc>
      </w:tr>
      <w:tr w:rsidR="00B21BFA" w:rsidTr="00AF5643">
        <w:trPr>
          <w:trHeight w:val="189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股权变更登记时间</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格式为：YYYY-MM-DD</w:t>
            </w:r>
            <w:r>
              <w:rPr>
                <w:rFonts w:ascii="宋体" w:hAnsi="宋体" w:cs="宋体" w:hint="eastAsia"/>
                <w:color w:val="000000"/>
                <w:kern w:val="0"/>
                <w:sz w:val="22"/>
                <w:szCs w:val="22"/>
                <w:lang w:bidi="ar"/>
              </w:rPr>
              <w:br/>
              <w:t>是指机构的股东首次出资或持股，以及股东出资或持股发生变化时，在公司登记机关办理变更登记的日期。依法不需要办理公司变更登记的，为相关确权登记的日期</w:t>
            </w: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765"/>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出资额（万元）</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765"/>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73</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持股比例</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91"/>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入资时间</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格式为：YYYY-MM-DD</w:t>
            </w:r>
          </w:p>
        </w:tc>
        <w:tc>
          <w:tcPr>
            <w:tcW w:w="241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风险管理公司无需填写，同步自律服务系统-风险管理公司备案中数据</w:t>
            </w:r>
          </w:p>
        </w:tc>
      </w:tr>
      <w:tr w:rsidR="00B21BFA" w:rsidTr="00AF5643">
        <w:trPr>
          <w:trHeight w:val="91"/>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是否为主要股东</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依照《机构监督管理办法》，机构主要股东，是指持有机构5%以上股权的法人、非法人组织或者自然人。</w:t>
            </w:r>
            <w:r>
              <w:rPr>
                <w:rFonts w:ascii="宋体" w:hAnsi="宋体" w:cs="宋体" w:hint="eastAsia"/>
                <w:color w:val="000000"/>
                <w:kern w:val="0"/>
                <w:szCs w:val="21"/>
                <w:lang w:bidi="ar"/>
              </w:rPr>
              <w:b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765"/>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是否为控股股东</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81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实际控制人与该机构之间的控制关系图</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附件（PDF文件）</w:t>
            </w:r>
            <w:r>
              <w:rPr>
                <w:rFonts w:ascii="宋体" w:hAnsi="宋体" w:cs="宋体" w:hint="eastAsia"/>
                <w:color w:val="000000"/>
                <w:kern w:val="0"/>
                <w:sz w:val="22"/>
                <w:szCs w:val="22"/>
                <w:lang w:bidi="ar"/>
              </w:rPr>
              <w:br/>
              <w:t>当【是否为控股股东】选择“是”时上传。</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765"/>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是否为上市公司</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765"/>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是否为金融机构</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162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股东自身控股类型</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单选</w:t>
            </w:r>
            <w:r>
              <w:rPr>
                <w:rFonts w:ascii="宋体" w:hAnsi="宋体" w:cs="宋体" w:hint="eastAsia"/>
                <w:color w:val="000000"/>
                <w:kern w:val="0"/>
                <w:sz w:val="22"/>
                <w:szCs w:val="22"/>
                <w:lang w:bidi="ar"/>
              </w:rPr>
              <w:br/>
              <w:t>·国有控股</w:t>
            </w:r>
            <w:r>
              <w:rPr>
                <w:rFonts w:ascii="宋体" w:hAnsi="宋体" w:cs="宋体" w:hint="eastAsia"/>
                <w:color w:val="000000"/>
                <w:kern w:val="0"/>
                <w:sz w:val="22"/>
                <w:szCs w:val="22"/>
                <w:lang w:bidi="ar"/>
              </w:rPr>
              <w:br/>
              <w:t>·社团集体控股</w:t>
            </w:r>
            <w:r>
              <w:rPr>
                <w:rFonts w:ascii="宋体" w:hAnsi="宋体" w:cs="宋体" w:hint="eastAsia"/>
                <w:color w:val="000000"/>
                <w:kern w:val="0"/>
                <w:sz w:val="22"/>
                <w:szCs w:val="22"/>
                <w:lang w:bidi="ar"/>
              </w:rPr>
              <w:br/>
              <w:t>·自然人控股</w:t>
            </w:r>
            <w:r>
              <w:rPr>
                <w:rFonts w:ascii="宋体" w:hAnsi="宋体" w:cs="宋体" w:hint="eastAsia"/>
                <w:color w:val="000000"/>
                <w:kern w:val="0"/>
                <w:sz w:val="22"/>
                <w:szCs w:val="22"/>
                <w:lang w:bidi="ar"/>
              </w:rPr>
              <w:br/>
              <w:t>·外商控股</w:t>
            </w:r>
            <w:r>
              <w:rPr>
                <w:rFonts w:ascii="宋体" w:hAnsi="宋体" w:cs="宋体" w:hint="eastAsia"/>
                <w:color w:val="000000"/>
                <w:kern w:val="0"/>
                <w:sz w:val="22"/>
                <w:szCs w:val="22"/>
                <w:lang w:bidi="ar"/>
              </w:rPr>
              <w:br/>
              <w:t>·其他</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765"/>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是否有直接或间接控股或参股的境外股东</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108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穿透后境外股东的持股比例</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非必填</w:t>
            </w:r>
            <w:r>
              <w:rPr>
                <w:rFonts w:ascii="宋体" w:hAnsi="宋体" w:cs="宋体" w:hint="eastAsia"/>
                <w:color w:val="000000"/>
                <w:kern w:val="0"/>
                <w:sz w:val="22"/>
                <w:szCs w:val="22"/>
                <w:lang w:bidi="ar"/>
              </w:rPr>
              <w:br/>
              <w:t>当【是否有直接或间接控股或参股的境外股东】选择“是”时填写。</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54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注册资本币种</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GB/T 12406-2008表示货币和资金的代码</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Style w:val="font11"/>
                <w:rFonts w:hint="default"/>
                <w:lang w:bidi="ar"/>
              </w:rPr>
              <w:t>注册资本金额</w:t>
            </w:r>
            <w:r>
              <w:rPr>
                <w:rStyle w:val="font61"/>
                <w:lang w:bidi="ar"/>
              </w:rPr>
              <w:t>(</w:t>
            </w:r>
            <w:r>
              <w:rPr>
                <w:rStyle w:val="font11"/>
                <w:rFonts w:hint="default"/>
                <w:lang w:bidi="ar"/>
              </w:rPr>
              <w:t>元）</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法定代表人</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54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86</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所属行业</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GB/T 4754-2017 国民经济行业分类</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189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经济类型</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单选</w:t>
            </w:r>
            <w:r>
              <w:rPr>
                <w:rFonts w:ascii="宋体" w:hAnsi="宋体" w:cs="宋体" w:hint="eastAsia"/>
                <w:color w:val="000000"/>
                <w:kern w:val="0"/>
                <w:sz w:val="22"/>
                <w:szCs w:val="22"/>
                <w:lang w:bidi="ar"/>
              </w:rPr>
              <w:br/>
              <w:t>·国有</w:t>
            </w:r>
            <w:r>
              <w:rPr>
                <w:rFonts w:ascii="宋体" w:hAnsi="宋体" w:cs="宋体" w:hint="eastAsia"/>
                <w:color w:val="000000"/>
                <w:kern w:val="0"/>
                <w:sz w:val="22"/>
                <w:szCs w:val="22"/>
                <w:lang w:bidi="ar"/>
              </w:rPr>
              <w:br/>
              <w:t>·民营</w:t>
            </w:r>
            <w:r>
              <w:rPr>
                <w:rFonts w:ascii="宋体" w:hAnsi="宋体" w:cs="宋体" w:hint="eastAsia"/>
                <w:color w:val="000000"/>
                <w:kern w:val="0"/>
                <w:sz w:val="22"/>
                <w:szCs w:val="22"/>
                <w:lang w:bidi="ar"/>
              </w:rPr>
              <w:br/>
              <w:t>·外商投资</w:t>
            </w:r>
            <w:r>
              <w:rPr>
                <w:rFonts w:ascii="宋体" w:hAnsi="宋体" w:cs="宋体" w:hint="eastAsia"/>
                <w:color w:val="000000"/>
                <w:kern w:val="0"/>
                <w:sz w:val="22"/>
                <w:szCs w:val="22"/>
                <w:lang w:bidi="ar"/>
              </w:rPr>
              <w:br/>
              <w:t>·港澳台投资</w:t>
            </w:r>
            <w:r>
              <w:rPr>
                <w:rFonts w:ascii="宋体" w:hAnsi="宋体" w:cs="宋体" w:hint="eastAsia"/>
                <w:color w:val="000000"/>
                <w:kern w:val="0"/>
                <w:sz w:val="22"/>
                <w:szCs w:val="22"/>
                <w:lang w:bidi="ar"/>
              </w:rPr>
              <w:br/>
              <w:t>·其他</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54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办公地址</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方正萤雪简体" w:eastAsia="方正萤雪简体" w:hAnsi="方正萤雪简体" w:cs="方正萤雪简体"/>
                <w:color w:val="000000"/>
                <w:sz w:val="22"/>
                <w:szCs w:val="22"/>
              </w:rPr>
            </w:pPr>
            <w:r>
              <w:rPr>
                <w:rFonts w:ascii="方正萤雪简体" w:eastAsia="方正萤雪简体" w:hAnsi="方正萤雪简体" w:cs="方正萤雪简体"/>
                <w:color w:val="000000"/>
                <w:kern w:val="0"/>
                <w:sz w:val="22"/>
                <w:szCs w:val="22"/>
                <w:lang w:bidi="ar"/>
              </w:rPr>
              <w:t>网址对外公示文本格式，无网址填无</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股东主营业务</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股东净资本</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91</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股东实收资本</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92</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股东净资产</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93</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股东或有负债</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94"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94</w:t>
            </w:r>
          </w:p>
        </w:tc>
        <w:tc>
          <w:tcPr>
            <w:tcW w:w="225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公司网址</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362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bl>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92" w:name="_Toc120627794"/>
      <w:r w:rsidRPr="00BB740E">
        <w:rPr>
          <w:rFonts w:ascii="黑体" w:eastAsia="黑体" w:hint="eastAsia"/>
          <w:szCs w:val="21"/>
        </w:rPr>
        <w:t>自然人出资信息</w:t>
      </w:r>
      <w:bookmarkEnd w:id="92"/>
    </w:p>
    <w:tbl>
      <w:tblPr>
        <w:tblW w:w="9426" w:type="dxa"/>
        <w:tblInd w:w="93" w:type="dxa"/>
        <w:tblLayout w:type="fixed"/>
        <w:tblLook w:val="0000" w:firstRow="0" w:lastRow="0" w:firstColumn="0" w:lastColumn="0" w:noHBand="0" w:noVBand="0"/>
      </w:tblPr>
      <w:tblGrid>
        <w:gridCol w:w="640"/>
        <w:gridCol w:w="2321"/>
        <w:gridCol w:w="675"/>
        <w:gridCol w:w="2758"/>
        <w:gridCol w:w="3032"/>
      </w:tblGrid>
      <w:tr w:rsidR="00B21BFA" w:rsidTr="00AF5643">
        <w:trPr>
          <w:trHeight w:val="510"/>
        </w:trPr>
        <w:tc>
          <w:tcPr>
            <w:tcW w:w="64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数据编号</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数据名称</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数据类型</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数据释义说明</w:t>
            </w:r>
          </w:p>
        </w:tc>
        <w:tc>
          <w:tcPr>
            <w:tcW w:w="3032"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数据来源说明</w:t>
            </w: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95</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姓名</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765"/>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是否为实际控制人</w:t>
            </w:r>
            <w:r>
              <w:rPr>
                <w:rStyle w:val="font31"/>
                <w:lang w:bidi="ar"/>
              </w:rPr>
              <w:t>/</w:t>
            </w:r>
            <w:r>
              <w:rPr>
                <w:rFonts w:ascii="宋体" w:hAnsi="宋体" w:cs="宋体" w:hint="eastAsia"/>
                <w:color w:val="000000"/>
                <w:kern w:val="0"/>
                <w:szCs w:val="21"/>
                <w:lang w:bidi="ar"/>
              </w:rPr>
              <w:t>第一大股东</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765"/>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97</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实际控制人与该机构之间的控制关系图</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附件（PDF）</w:t>
            </w:r>
            <w:r>
              <w:rPr>
                <w:rFonts w:ascii="宋体" w:hAnsi="宋体" w:cs="宋体" w:hint="eastAsia"/>
                <w:color w:val="000000"/>
                <w:kern w:val="0"/>
                <w:szCs w:val="21"/>
                <w:lang w:bidi="ar"/>
              </w:rPr>
              <w:br/>
              <w:t>当【是否为控股股东】为选择“是”时上传。</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自然人股东个人金融资产</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133"/>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99</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是否在机构任职</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·否</w:t>
            </w:r>
            <w:r>
              <w:rPr>
                <w:rFonts w:ascii="宋体" w:hAnsi="宋体" w:cs="宋体" w:hint="eastAsia"/>
                <w:color w:val="000000"/>
                <w:kern w:val="0"/>
                <w:szCs w:val="21"/>
                <w:lang w:bidi="ar"/>
              </w:rPr>
              <w:br/>
              <w:t>·是</w:t>
            </w:r>
          </w:p>
        </w:tc>
        <w:tc>
          <w:tcPr>
            <w:tcW w:w="3032"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如填是，同步人员数据库信息；如填否，填写下方填报信息</w:t>
            </w:r>
          </w:p>
        </w:tc>
      </w:tr>
      <w:tr w:rsidR="00B21BFA" w:rsidTr="00AF5643">
        <w:trPr>
          <w:trHeight w:val="51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国籍</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ISO 3166-1国籍地区代码 第1部分</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765"/>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101</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性别</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·女</w:t>
            </w:r>
            <w:r>
              <w:rPr>
                <w:rFonts w:ascii="宋体" w:hAnsi="宋体" w:cs="宋体" w:hint="eastAsia"/>
                <w:color w:val="000000"/>
                <w:kern w:val="0"/>
                <w:szCs w:val="21"/>
                <w:lang w:bidi="ar"/>
              </w:rPr>
              <w:br/>
              <w:t>·男</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出生日期</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格式为：YYYY-MM-DD</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102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103</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证件类型</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单选</w:t>
            </w:r>
            <w:r>
              <w:rPr>
                <w:rFonts w:ascii="宋体" w:hAnsi="宋体" w:cs="宋体" w:hint="eastAsia"/>
                <w:color w:val="000000"/>
                <w:kern w:val="0"/>
                <w:szCs w:val="21"/>
                <w:lang w:bidi="ar"/>
              </w:rPr>
              <w:br/>
              <w:t>·身份证</w:t>
            </w:r>
            <w:r>
              <w:rPr>
                <w:rFonts w:ascii="宋体" w:hAnsi="宋体" w:cs="宋体" w:hint="eastAsia"/>
                <w:color w:val="000000"/>
                <w:kern w:val="0"/>
                <w:szCs w:val="21"/>
                <w:lang w:bidi="ar"/>
              </w:rPr>
              <w:br/>
              <w:t>·护照</w:t>
            </w:r>
            <w:r>
              <w:rPr>
                <w:rFonts w:ascii="宋体" w:hAnsi="宋体" w:cs="宋体" w:hint="eastAsia"/>
                <w:color w:val="000000"/>
                <w:kern w:val="0"/>
                <w:szCs w:val="21"/>
                <w:lang w:bidi="ar"/>
              </w:rPr>
              <w:br/>
              <w:t>·其他</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51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104</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证件号码</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证件类型为身份证时，需满足身份证号码规则</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105</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办公电话</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106</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移动电话</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107</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电子邮箱</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51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108</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起始年月</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格式为：YYYY-MM-DD，填写自然人股东工作经历</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109</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结束年月</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格式为：YYYY-MM-DD</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工作单位</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111</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工作单位性质</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112</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担任职务</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113</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离职日期</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color w:val="000000"/>
                <w:szCs w:val="21"/>
              </w:rPr>
            </w:pP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114</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发生日期</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自然人不良记录</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115</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不良记录内容</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自然人不良记录</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116</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事项描述</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其他需要说明的事项</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640"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117</w:t>
            </w:r>
          </w:p>
        </w:tc>
        <w:tc>
          <w:tcPr>
            <w:tcW w:w="2321"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补充材料</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w:t>
            </w:r>
          </w:p>
        </w:tc>
        <w:tc>
          <w:tcPr>
            <w:tcW w:w="2758"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附件</w:t>
            </w:r>
          </w:p>
        </w:tc>
        <w:tc>
          <w:tcPr>
            <w:tcW w:w="3032"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bl>
    <w:p w:rsidR="00B21BFA" w:rsidRDefault="00B21BFA" w:rsidP="00B21BFA">
      <w:pPr>
        <w:pStyle w:val="a6"/>
        <w:spacing w:before="156" w:after="156"/>
        <w:ind w:firstLine="638"/>
        <w:rPr>
          <w:rFonts w:hAnsi="黑体" w:cs="黑体"/>
        </w:rPr>
      </w:pPr>
      <w:bookmarkStart w:id="93" w:name="_Toc118076976"/>
      <w:bookmarkStart w:id="94" w:name="_Toc120627795"/>
      <w:r>
        <w:rPr>
          <w:rFonts w:hAnsi="黑体" w:cs="黑体" w:hint="eastAsia"/>
        </w:rPr>
        <w:t>分支机构、关联方信息</w:t>
      </w:r>
      <w:bookmarkEnd w:id="93"/>
      <w:bookmarkEnd w:id="94"/>
    </w:p>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95" w:name="_Toc120627796"/>
      <w:r w:rsidRPr="00BB740E">
        <w:rPr>
          <w:rFonts w:ascii="黑体" w:eastAsia="黑体" w:hint="eastAsia"/>
          <w:szCs w:val="21"/>
        </w:rPr>
        <w:t>子公司信息</w:t>
      </w:r>
      <w:bookmarkEnd w:id="95"/>
    </w:p>
    <w:tbl>
      <w:tblPr>
        <w:tblW w:w="9435" w:type="dxa"/>
        <w:tblInd w:w="67" w:type="dxa"/>
        <w:tblLayout w:type="fixed"/>
        <w:tblLook w:val="0000" w:firstRow="0" w:lastRow="0" w:firstColumn="0" w:lastColumn="0" w:noHBand="0" w:noVBand="0"/>
      </w:tblPr>
      <w:tblGrid>
        <w:gridCol w:w="675"/>
        <w:gridCol w:w="2295"/>
        <w:gridCol w:w="675"/>
        <w:gridCol w:w="2595"/>
        <w:gridCol w:w="3195"/>
      </w:tblGrid>
      <w:tr w:rsidR="00B21BFA" w:rsidTr="00AF5643">
        <w:trPr>
          <w:trHeight w:val="600"/>
        </w:trPr>
        <w:tc>
          <w:tcPr>
            <w:tcW w:w="675"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295"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75"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595"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195"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9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118</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是否有子公司</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3195"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119</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子公司名称</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【是否有子公司】选择“是”时填写</w:t>
            </w:r>
          </w:p>
        </w:tc>
        <w:tc>
          <w:tcPr>
            <w:tcW w:w="3195"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120</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所在地（住所）</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p>
        </w:tc>
        <w:tc>
          <w:tcPr>
            <w:tcW w:w="3195"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121</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统一社会信用代码</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p>
        </w:tc>
        <w:tc>
          <w:tcPr>
            <w:tcW w:w="3195"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122</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设立时间</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p>
        </w:tc>
        <w:tc>
          <w:tcPr>
            <w:tcW w:w="3195"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123</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负责人</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p>
        </w:tc>
        <w:tc>
          <w:tcPr>
            <w:tcW w:w="3195"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124</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业务及客服电话</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符合手机号码、座机号码规则</w:t>
            </w:r>
          </w:p>
        </w:tc>
        <w:tc>
          <w:tcPr>
            <w:tcW w:w="319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125</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详细地址</w:t>
            </w:r>
            <w:r>
              <w:rPr>
                <w:color w:val="000000"/>
                <w:szCs w:val="21"/>
              </w:rPr>
              <w:t>(</w:t>
            </w:r>
            <w:r>
              <w:rPr>
                <w:rFonts w:hint="eastAsia"/>
                <w:color w:val="000000"/>
                <w:szCs w:val="21"/>
              </w:rPr>
              <w:t>邮编</w:t>
            </w:r>
            <w:r>
              <w:rPr>
                <w:color w:val="000000"/>
                <w:szCs w:val="21"/>
              </w:rPr>
              <w:t>)</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p>
        </w:tc>
        <w:tc>
          <w:tcPr>
            <w:tcW w:w="3195"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126</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电子邮箱</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p>
        </w:tc>
        <w:tc>
          <w:tcPr>
            <w:tcW w:w="319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127</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经营范围</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p>
        </w:tc>
        <w:tc>
          <w:tcPr>
            <w:tcW w:w="3195"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128</w:t>
            </w:r>
          </w:p>
        </w:tc>
        <w:tc>
          <w:tcPr>
            <w:tcW w:w="22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实际开展业务情况描</w:t>
            </w:r>
            <w:r>
              <w:rPr>
                <w:rFonts w:hint="eastAsia"/>
                <w:color w:val="000000"/>
                <w:szCs w:val="21"/>
              </w:rPr>
              <w:lastRenderedPageBreak/>
              <w:t>述</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lastRenderedPageBreak/>
              <w:t>字符</w:t>
            </w:r>
          </w:p>
        </w:tc>
        <w:tc>
          <w:tcPr>
            <w:tcW w:w="259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p>
        </w:tc>
        <w:tc>
          <w:tcPr>
            <w:tcW w:w="319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bl>
    <w:p w:rsidR="00B21BFA" w:rsidRDefault="00B21BFA" w:rsidP="00B21BFA">
      <w:pPr>
        <w:pStyle w:val="afff2"/>
        <w:ind w:firstLineChars="0" w:firstLine="0"/>
        <w:rPr>
          <w:b/>
          <w:bCs/>
          <w:szCs w:val="21"/>
        </w:rPr>
      </w:pPr>
    </w:p>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96" w:name="_Toc120627797"/>
      <w:r w:rsidRPr="00BB740E">
        <w:rPr>
          <w:rFonts w:ascii="黑体" w:eastAsia="黑体" w:hint="eastAsia"/>
          <w:szCs w:val="21"/>
        </w:rPr>
        <w:t>分支机构信息</w:t>
      </w:r>
      <w:bookmarkEnd w:id="96"/>
    </w:p>
    <w:tbl>
      <w:tblPr>
        <w:tblW w:w="9705" w:type="dxa"/>
        <w:tblInd w:w="-246" w:type="dxa"/>
        <w:tblLayout w:type="fixed"/>
        <w:tblLook w:val="0000" w:firstRow="0" w:lastRow="0" w:firstColumn="0" w:lastColumn="0" w:noHBand="0" w:noVBand="0"/>
      </w:tblPr>
      <w:tblGrid>
        <w:gridCol w:w="690"/>
        <w:gridCol w:w="2325"/>
        <w:gridCol w:w="660"/>
        <w:gridCol w:w="2916"/>
        <w:gridCol w:w="3114"/>
      </w:tblGrid>
      <w:tr w:rsidR="00B21BFA" w:rsidTr="00AF5643">
        <w:trPr>
          <w:trHeight w:val="620"/>
        </w:trPr>
        <w:tc>
          <w:tcPr>
            <w:tcW w:w="690"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32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60"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916"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114"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900"/>
        </w:trPr>
        <w:tc>
          <w:tcPr>
            <w:tcW w:w="690"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129</w:t>
            </w:r>
          </w:p>
        </w:tc>
        <w:tc>
          <w:tcPr>
            <w:tcW w:w="232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是否有分支机构</w:t>
            </w:r>
          </w:p>
        </w:tc>
        <w:tc>
          <w:tcPr>
            <w:tcW w:w="66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3114" w:type="dxa"/>
            <w:tcBorders>
              <w:top w:val="single" w:sz="4" w:space="0" w:color="auto"/>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130</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分支机构名称</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【是否有分支机构】为选择“是”时填写</w:t>
            </w:r>
          </w:p>
        </w:tc>
        <w:tc>
          <w:tcPr>
            <w:tcW w:w="3114"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131</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所在地</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4"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132</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统一社会信用代码</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4"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133</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设立时间</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4"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134</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负责人</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4"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135</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业务及客服电话</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4"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136</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详细地址</w:t>
            </w:r>
            <w:r>
              <w:rPr>
                <w:color w:val="000000"/>
                <w:szCs w:val="21"/>
              </w:rPr>
              <w:t>(</w:t>
            </w:r>
            <w:r>
              <w:rPr>
                <w:rFonts w:hint="eastAsia"/>
                <w:color w:val="000000"/>
                <w:szCs w:val="21"/>
              </w:rPr>
              <w:t>邮编</w:t>
            </w:r>
            <w:r>
              <w:rPr>
                <w:color w:val="000000"/>
                <w:szCs w:val="21"/>
              </w:rPr>
              <w:t>)</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4"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137</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电子邮箱</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4"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138</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经营范围</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4"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9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139</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实际开展业务情况描述</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16"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4"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bl>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97" w:name="_Toc120627798"/>
      <w:r w:rsidRPr="00BB740E">
        <w:rPr>
          <w:rFonts w:ascii="黑体" w:eastAsia="黑体" w:hint="eastAsia"/>
          <w:szCs w:val="21"/>
        </w:rPr>
        <w:t>关联方信息</w:t>
      </w:r>
      <w:bookmarkEnd w:id="97"/>
    </w:p>
    <w:tbl>
      <w:tblPr>
        <w:tblW w:w="9690" w:type="dxa"/>
        <w:tblInd w:w="-231" w:type="dxa"/>
        <w:tblLayout w:type="fixed"/>
        <w:tblLook w:val="0000" w:firstRow="0" w:lastRow="0" w:firstColumn="0" w:lastColumn="0" w:noHBand="0" w:noVBand="0"/>
      </w:tblPr>
      <w:tblGrid>
        <w:gridCol w:w="675"/>
        <w:gridCol w:w="2340"/>
        <w:gridCol w:w="645"/>
        <w:gridCol w:w="2595"/>
        <w:gridCol w:w="3435"/>
      </w:tblGrid>
      <w:tr w:rsidR="00B21BFA" w:rsidTr="00AF5643">
        <w:trPr>
          <w:trHeight w:val="620"/>
        </w:trPr>
        <w:tc>
          <w:tcPr>
            <w:tcW w:w="675"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340"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4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59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43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900"/>
        </w:trPr>
        <w:tc>
          <w:tcPr>
            <w:tcW w:w="675"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140</w:t>
            </w:r>
          </w:p>
        </w:tc>
        <w:tc>
          <w:tcPr>
            <w:tcW w:w="234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是否有关联方</w:t>
            </w:r>
          </w:p>
        </w:tc>
        <w:tc>
          <w:tcPr>
            <w:tcW w:w="64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3435" w:type="dxa"/>
            <w:tcBorders>
              <w:top w:val="single" w:sz="4" w:space="0" w:color="auto"/>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141</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关联方名称</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【是否有关联方名称】为选择“是”时填写</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142</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所在地</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143</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统一社会信用代码</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境外关联方时，填写其他可以标识机构的编码信息</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144</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设立时间</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145</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负责人</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146</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业务及客服电话</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符合手机号码、座机号码规则</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147</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详细地址</w:t>
            </w:r>
            <w:r>
              <w:rPr>
                <w:color w:val="000000"/>
                <w:szCs w:val="21"/>
              </w:rPr>
              <w:t>(</w:t>
            </w:r>
            <w:r>
              <w:rPr>
                <w:rFonts w:hint="eastAsia"/>
                <w:color w:val="000000"/>
                <w:szCs w:val="21"/>
              </w:rPr>
              <w:t>邮编</w:t>
            </w:r>
            <w:r>
              <w:rPr>
                <w:color w:val="000000"/>
                <w:szCs w:val="21"/>
              </w:rPr>
              <w:t>)</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148</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电子邮箱</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lastRenderedPageBreak/>
              <w:t>149</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经营范围</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7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150</w:t>
            </w:r>
          </w:p>
        </w:tc>
        <w:tc>
          <w:tcPr>
            <w:tcW w:w="234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实际开展业务情况描述</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9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35"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bl>
    <w:p w:rsidR="00B21BFA" w:rsidRDefault="00B21BFA" w:rsidP="00B21BFA">
      <w:pPr>
        <w:pStyle w:val="afff2"/>
        <w:ind w:firstLineChars="0" w:firstLine="0"/>
        <w:rPr>
          <w:szCs w:val="21"/>
        </w:rPr>
      </w:pPr>
    </w:p>
    <w:p w:rsidR="00B21BFA" w:rsidRDefault="00B21BFA" w:rsidP="00B21BFA">
      <w:pPr>
        <w:pStyle w:val="a6"/>
        <w:spacing w:before="156" w:after="156"/>
        <w:ind w:firstLine="638"/>
      </w:pPr>
      <w:bookmarkStart w:id="98" w:name="_Toc118076977"/>
      <w:bookmarkStart w:id="99" w:name="_Toc120627799"/>
      <w:bookmarkStart w:id="100" w:name="_Toc27290"/>
      <w:r>
        <w:t>财务信息</w:t>
      </w:r>
      <w:bookmarkEnd w:id="98"/>
      <w:bookmarkEnd w:id="99"/>
    </w:p>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01" w:name="_Toc120627800"/>
      <w:r w:rsidRPr="00BB740E">
        <w:rPr>
          <w:rFonts w:ascii="黑体" w:eastAsia="黑体" w:hint="eastAsia"/>
          <w:szCs w:val="21"/>
        </w:rPr>
        <w:t>期货公司填报信息</w:t>
      </w:r>
      <w:bookmarkEnd w:id="101"/>
    </w:p>
    <w:tbl>
      <w:tblPr>
        <w:tblW w:w="9554" w:type="dxa"/>
        <w:tblInd w:w="52" w:type="dxa"/>
        <w:tblLayout w:type="fixed"/>
        <w:tblLook w:val="0000" w:firstRow="0" w:lastRow="0" w:firstColumn="0" w:lastColumn="0" w:noHBand="0" w:noVBand="0"/>
      </w:tblPr>
      <w:tblGrid>
        <w:gridCol w:w="690"/>
        <w:gridCol w:w="2325"/>
        <w:gridCol w:w="645"/>
        <w:gridCol w:w="1783"/>
        <w:gridCol w:w="4111"/>
      </w:tblGrid>
      <w:tr w:rsidR="00B21BFA" w:rsidTr="00AF5643">
        <w:trPr>
          <w:trHeight w:val="620"/>
        </w:trPr>
        <w:tc>
          <w:tcPr>
            <w:tcW w:w="690"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32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4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1783"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4111"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300"/>
        </w:trPr>
        <w:tc>
          <w:tcPr>
            <w:tcW w:w="690" w:type="dxa"/>
            <w:tcBorders>
              <w:top w:val="single" w:sz="4" w:space="0" w:color="auto"/>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151</w:t>
            </w:r>
          </w:p>
        </w:tc>
        <w:tc>
          <w:tcPr>
            <w:tcW w:w="232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交易额（万亿）</w:t>
            </w:r>
          </w:p>
        </w:tc>
        <w:tc>
          <w:tcPr>
            <w:tcW w:w="64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4111"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152</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其中：商品期货</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153</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金融期货</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154</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交易量（亿手）</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155</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其中：商品期货</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156</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金融期货</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157</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实收资本（股本）</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158</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净资本</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159</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资产总额</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160</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净资产</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161</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客户权益</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162</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营业收入</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163</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手续费收入</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164</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营业利润</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165</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净利润</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166</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业务及管理费</w:t>
            </w:r>
            <w:r>
              <w:rPr>
                <w:rFonts w:hint="eastAsia"/>
                <w:color w:val="000000"/>
                <w:szCs w:val="21"/>
              </w:rPr>
              <w:t>(</w:t>
            </w:r>
            <w:r>
              <w:rPr>
                <w:rFonts w:hint="eastAsia"/>
                <w:color w:val="000000"/>
                <w:szCs w:val="21"/>
              </w:rPr>
              <w:t>经营成本）</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167</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实收资本</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168</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净资本</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169</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净资产</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170</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营业收入</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171</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营业利润</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172</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净利润</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173</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业务及管理费</w:t>
            </w:r>
            <w:r>
              <w:rPr>
                <w:rFonts w:hint="eastAsia"/>
                <w:color w:val="000000"/>
                <w:szCs w:val="21"/>
              </w:rPr>
              <w:t>(</w:t>
            </w:r>
            <w:r>
              <w:rPr>
                <w:rFonts w:hint="eastAsia"/>
                <w:color w:val="000000"/>
                <w:szCs w:val="21"/>
              </w:rPr>
              <w:t>经营成本）</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4111"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期货公司无需填报，同步</w:t>
            </w:r>
            <w:r>
              <w:rPr>
                <w:rFonts w:hint="eastAsia"/>
                <w:color w:val="000000"/>
                <w:szCs w:val="21"/>
              </w:rPr>
              <w:t>FISS</w:t>
            </w:r>
            <w:r>
              <w:rPr>
                <w:rFonts w:hint="eastAsia"/>
                <w:color w:val="000000"/>
                <w:szCs w:val="21"/>
              </w:rPr>
              <w:t>系统中数据</w:t>
            </w:r>
          </w:p>
        </w:tc>
      </w:tr>
      <w:tr w:rsidR="00B21BFA" w:rsidTr="00AF5643">
        <w:trPr>
          <w:trHeight w:val="6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174</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经审计的上一年度资产负债表</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文件）</w:t>
            </w:r>
          </w:p>
        </w:tc>
        <w:tc>
          <w:tcPr>
            <w:tcW w:w="4111"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175</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经审计的上一年度利润表</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文件）</w:t>
            </w:r>
          </w:p>
        </w:tc>
        <w:tc>
          <w:tcPr>
            <w:tcW w:w="4111"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600"/>
        </w:trPr>
        <w:tc>
          <w:tcPr>
            <w:tcW w:w="690"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176</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经审计的上一年度所有者权益变动表</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178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文件）</w:t>
            </w:r>
          </w:p>
        </w:tc>
        <w:tc>
          <w:tcPr>
            <w:tcW w:w="4111"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bl>
    <w:p w:rsidR="00B21BFA" w:rsidRPr="00BB740E"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02" w:name="_Toc120627801"/>
      <w:r w:rsidRPr="00BB740E">
        <w:rPr>
          <w:rFonts w:ascii="黑体" w:eastAsia="黑体" w:hint="eastAsia"/>
          <w:szCs w:val="21"/>
        </w:rPr>
        <w:t>其他机构填报信息</w:t>
      </w:r>
      <w:bookmarkEnd w:id="102"/>
    </w:p>
    <w:tbl>
      <w:tblPr>
        <w:tblW w:w="9597" w:type="dxa"/>
        <w:tblInd w:w="9" w:type="dxa"/>
        <w:tblLayout w:type="fixed"/>
        <w:tblLook w:val="0000" w:firstRow="0" w:lastRow="0" w:firstColumn="0" w:lastColumn="0" w:noHBand="0" w:noVBand="0"/>
      </w:tblPr>
      <w:tblGrid>
        <w:gridCol w:w="735"/>
        <w:gridCol w:w="2325"/>
        <w:gridCol w:w="645"/>
        <w:gridCol w:w="2490"/>
        <w:gridCol w:w="3402"/>
      </w:tblGrid>
      <w:tr w:rsidR="00B21BFA" w:rsidTr="00AF5643">
        <w:trPr>
          <w:trHeight w:val="620"/>
        </w:trPr>
        <w:tc>
          <w:tcPr>
            <w:tcW w:w="735"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lastRenderedPageBreak/>
              <w:t>数据编号</w:t>
            </w:r>
          </w:p>
        </w:tc>
        <w:tc>
          <w:tcPr>
            <w:tcW w:w="232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4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490"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40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300"/>
        </w:trPr>
        <w:tc>
          <w:tcPr>
            <w:tcW w:w="735" w:type="dxa"/>
            <w:tcBorders>
              <w:top w:val="single" w:sz="4" w:space="0" w:color="auto"/>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177</w:t>
            </w:r>
          </w:p>
        </w:tc>
        <w:tc>
          <w:tcPr>
            <w:tcW w:w="232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实收资本</w:t>
            </w:r>
          </w:p>
        </w:tc>
        <w:tc>
          <w:tcPr>
            <w:tcW w:w="64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49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3402" w:type="dxa"/>
            <w:tcBorders>
              <w:top w:val="single" w:sz="4" w:space="0" w:color="auto"/>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35"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178</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净资本</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3402"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35"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179</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净资产</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3402"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35"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180</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营业收入</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3402"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35"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181</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营业利润</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3402"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35"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182</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净利润</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3402"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35"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183</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业务及管理费</w:t>
            </w:r>
            <w:r>
              <w:rPr>
                <w:rFonts w:hint="eastAsia"/>
                <w:color w:val="000000"/>
                <w:szCs w:val="21"/>
              </w:rPr>
              <w:t>(</w:t>
            </w:r>
            <w:r>
              <w:rPr>
                <w:rFonts w:hint="eastAsia"/>
                <w:color w:val="000000"/>
                <w:szCs w:val="21"/>
              </w:rPr>
              <w:t>经营成本）</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3402"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600"/>
        </w:trPr>
        <w:tc>
          <w:tcPr>
            <w:tcW w:w="735"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184</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经审计的上一年度资产负债表</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文件）</w:t>
            </w:r>
          </w:p>
        </w:tc>
        <w:tc>
          <w:tcPr>
            <w:tcW w:w="3402"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35"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185</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经审计的上一年度利润表</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文件）</w:t>
            </w:r>
          </w:p>
        </w:tc>
        <w:tc>
          <w:tcPr>
            <w:tcW w:w="3402"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600"/>
        </w:trPr>
        <w:tc>
          <w:tcPr>
            <w:tcW w:w="735"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186</w:t>
            </w:r>
          </w:p>
        </w:tc>
        <w:tc>
          <w:tcPr>
            <w:tcW w:w="232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经审计的上一年度所有者权益变动表</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文件）</w:t>
            </w:r>
          </w:p>
        </w:tc>
        <w:tc>
          <w:tcPr>
            <w:tcW w:w="3402"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bl>
    <w:p w:rsidR="00B21BFA" w:rsidRPr="00BB740E" w:rsidRDefault="00B21BFA" w:rsidP="00B21BFA">
      <w:pPr>
        <w:pStyle w:val="afff2"/>
        <w:numPr>
          <w:ilvl w:val="2"/>
          <w:numId w:val="8"/>
        </w:numPr>
        <w:spacing w:beforeLines="50" w:before="156" w:afterLines="50" w:after="156"/>
        <w:ind w:firstLineChars="0"/>
        <w:outlineLvl w:val="3"/>
        <w:rPr>
          <w:rFonts w:ascii="黑体" w:eastAsia="黑体"/>
          <w:szCs w:val="21"/>
        </w:rPr>
      </w:pPr>
      <w:bookmarkStart w:id="103" w:name="_Toc118076978"/>
      <w:bookmarkStart w:id="104" w:name="_Toc120627802"/>
      <w:r w:rsidRPr="00BB740E">
        <w:rPr>
          <w:rFonts w:ascii="黑体" w:eastAsia="黑体"/>
          <w:szCs w:val="21"/>
        </w:rPr>
        <w:t>董监高等人员</w:t>
      </w:r>
      <w:bookmarkEnd w:id="103"/>
      <w:r w:rsidRPr="00BB740E">
        <w:rPr>
          <w:rFonts w:ascii="黑体" w:eastAsia="黑体" w:hint="eastAsia"/>
          <w:szCs w:val="21"/>
        </w:rPr>
        <w:t>信息</w:t>
      </w:r>
      <w:bookmarkEnd w:id="104"/>
    </w:p>
    <w:tbl>
      <w:tblPr>
        <w:tblW w:w="9612" w:type="dxa"/>
        <w:tblInd w:w="-6" w:type="dxa"/>
        <w:tblLook w:val="0000" w:firstRow="0" w:lastRow="0" w:firstColumn="0" w:lastColumn="0" w:noHBand="0" w:noVBand="0"/>
      </w:tblPr>
      <w:tblGrid>
        <w:gridCol w:w="765"/>
        <w:gridCol w:w="2310"/>
        <w:gridCol w:w="660"/>
        <w:gridCol w:w="2758"/>
        <w:gridCol w:w="3119"/>
      </w:tblGrid>
      <w:tr w:rsidR="00B21BFA" w:rsidTr="00AF5643">
        <w:trPr>
          <w:trHeight w:val="600"/>
        </w:trPr>
        <w:tc>
          <w:tcPr>
            <w:tcW w:w="765"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center"/>
              <w:rPr>
                <w:b/>
                <w:bCs/>
                <w:color w:val="000000"/>
                <w:szCs w:val="21"/>
              </w:rPr>
            </w:pPr>
            <w:r>
              <w:rPr>
                <w:rFonts w:hint="eastAsia"/>
                <w:b/>
                <w:bCs/>
                <w:color w:val="000000"/>
                <w:szCs w:val="21"/>
              </w:rPr>
              <w:t>数据编号</w:t>
            </w:r>
          </w:p>
        </w:tc>
        <w:tc>
          <w:tcPr>
            <w:tcW w:w="2310"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60"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758" w:type="dxa"/>
            <w:tcBorders>
              <w:top w:val="single" w:sz="4" w:space="0" w:color="auto"/>
              <w:left w:val="nil"/>
              <w:bottom w:val="single" w:sz="4" w:space="0" w:color="auto"/>
              <w:right w:val="single" w:sz="4"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119"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b/>
                <w:bCs/>
                <w:color w:val="000000"/>
                <w:szCs w:val="21"/>
              </w:rPr>
              <w:t>数据来源说明</w:t>
            </w:r>
          </w:p>
        </w:tc>
      </w:tr>
      <w:tr w:rsidR="00B21BFA" w:rsidTr="00AF5643">
        <w:trPr>
          <w:trHeight w:val="297"/>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187</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姓名</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董监高（及比照人员）信息</w:t>
            </w: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188</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国籍</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9"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9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189</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性别</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·女</w:t>
            </w:r>
            <w:r>
              <w:rPr>
                <w:rFonts w:hint="eastAsia"/>
                <w:color w:val="000000"/>
                <w:szCs w:val="21"/>
              </w:rPr>
              <w:br/>
            </w:r>
            <w:r>
              <w:rPr>
                <w:rFonts w:hint="eastAsia"/>
                <w:color w:val="000000"/>
                <w:szCs w:val="21"/>
              </w:rPr>
              <w:t>·男</w:t>
            </w: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6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190</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出生日期</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3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191</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证件类型</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·身份证</w:t>
            </w:r>
            <w:r>
              <w:rPr>
                <w:rFonts w:hint="eastAsia"/>
                <w:color w:val="000000"/>
                <w:szCs w:val="21"/>
              </w:rPr>
              <w:br/>
            </w:r>
            <w:r>
              <w:rPr>
                <w:rFonts w:hint="eastAsia"/>
                <w:color w:val="000000"/>
                <w:szCs w:val="21"/>
              </w:rPr>
              <w:t>·护照</w:t>
            </w:r>
            <w:r>
              <w:rPr>
                <w:rFonts w:hint="eastAsia"/>
                <w:color w:val="000000"/>
                <w:szCs w:val="21"/>
              </w:rPr>
              <w:br/>
            </w:r>
            <w:r>
              <w:rPr>
                <w:rFonts w:hint="eastAsia"/>
                <w:color w:val="000000"/>
                <w:szCs w:val="21"/>
              </w:rPr>
              <w:t>·港澳居民通行证</w:t>
            </w:r>
            <w:r>
              <w:rPr>
                <w:rFonts w:hint="eastAsia"/>
                <w:color w:val="000000"/>
                <w:szCs w:val="21"/>
              </w:rPr>
              <w:br/>
            </w:r>
            <w:r>
              <w:rPr>
                <w:rFonts w:hint="eastAsia"/>
                <w:color w:val="000000"/>
                <w:szCs w:val="21"/>
              </w:rPr>
              <w:t>·台湾身份证</w:t>
            </w:r>
            <w:r>
              <w:rPr>
                <w:rFonts w:hint="eastAsia"/>
                <w:color w:val="000000"/>
                <w:szCs w:val="21"/>
              </w:rPr>
              <w:br/>
            </w:r>
            <w:r>
              <w:rPr>
                <w:rFonts w:hint="eastAsia"/>
                <w:color w:val="000000"/>
                <w:szCs w:val="21"/>
              </w:rPr>
              <w:t>·台湾居民通行证</w:t>
            </w:r>
            <w:r>
              <w:rPr>
                <w:rFonts w:hint="eastAsia"/>
                <w:color w:val="000000"/>
                <w:szCs w:val="21"/>
              </w:rPr>
              <w:br/>
            </w:r>
            <w:r>
              <w:rPr>
                <w:rFonts w:hint="eastAsia"/>
                <w:color w:val="000000"/>
                <w:szCs w:val="21"/>
              </w:rPr>
              <w:t>·台湾居民居住证</w:t>
            </w:r>
            <w:r>
              <w:rPr>
                <w:rFonts w:hint="eastAsia"/>
                <w:color w:val="000000"/>
                <w:szCs w:val="21"/>
              </w:rPr>
              <w:br/>
            </w:r>
            <w:r>
              <w:rPr>
                <w:rFonts w:hint="eastAsia"/>
                <w:color w:val="000000"/>
                <w:szCs w:val="21"/>
              </w:rPr>
              <w:t>·港澳居民居住证</w:t>
            </w:r>
            <w:r>
              <w:rPr>
                <w:rFonts w:hint="eastAsia"/>
                <w:color w:val="000000"/>
                <w:szCs w:val="21"/>
              </w:rPr>
              <w:br/>
            </w:r>
            <w:r>
              <w:rPr>
                <w:rFonts w:hint="eastAsia"/>
                <w:color w:val="000000"/>
                <w:szCs w:val="21"/>
              </w:rPr>
              <w:t>·澳门身份证</w:t>
            </w:r>
            <w:r>
              <w:rPr>
                <w:rFonts w:hint="eastAsia"/>
                <w:color w:val="000000"/>
                <w:szCs w:val="21"/>
              </w:rPr>
              <w:br/>
            </w:r>
            <w:r>
              <w:rPr>
                <w:rFonts w:hint="eastAsia"/>
                <w:color w:val="000000"/>
                <w:szCs w:val="21"/>
              </w:rPr>
              <w:t>·香港居民身份证</w:t>
            </w:r>
            <w:r>
              <w:rPr>
                <w:rFonts w:hint="eastAsia"/>
                <w:color w:val="000000"/>
                <w:szCs w:val="21"/>
              </w:rPr>
              <w:br/>
            </w:r>
            <w:r>
              <w:rPr>
                <w:rFonts w:hint="eastAsia"/>
                <w:color w:val="000000"/>
                <w:szCs w:val="21"/>
              </w:rPr>
              <w:t>·其他</w:t>
            </w: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12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lastRenderedPageBreak/>
              <w:t>192</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证件号码</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r>
              <w:rPr>
                <w:rFonts w:hint="eastAsia"/>
                <w:color w:val="000000"/>
                <w:szCs w:val="21"/>
              </w:rPr>
              <w:br/>
            </w:r>
            <w:r>
              <w:rPr>
                <w:rFonts w:hint="eastAsia"/>
                <w:color w:val="000000"/>
                <w:szCs w:val="21"/>
              </w:rPr>
              <w:t>其他人员信息会根据证件号码进行自动识别，若存在历史数据则无需填写</w:t>
            </w:r>
          </w:p>
        </w:tc>
      </w:tr>
      <w:tr w:rsidR="00B21BFA" w:rsidTr="00AF5643">
        <w:trPr>
          <w:trHeight w:val="6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193</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照片</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JPG</w:t>
            </w:r>
            <w:r>
              <w:rPr>
                <w:rFonts w:hint="eastAsia"/>
                <w:color w:val="000000"/>
                <w:szCs w:val="21"/>
              </w:rPr>
              <w:t>、</w:t>
            </w:r>
            <w:r>
              <w:rPr>
                <w:rFonts w:hint="eastAsia"/>
                <w:color w:val="000000"/>
                <w:szCs w:val="21"/>
              </w:rPr>
              <w:t>JPEG</w:t>
            </w:r>
            <w:r>
              <w:rPr>
                <w:rFonts w:hint="eastAsia"/>
                <w:color w:val="000000"/>
                <w:szCs w:val="21"/>
              </w:rPr>
              <w:t>、</w:t>
            </w:r>
            <w:r>
              <w:rPr>
                <w:rFonts w:hint="eastAsia"/>
                <w:color w:val="000000"/>
                <w:szCs w:val="21"/>
              </w:rPr>
              <w:t>GIF</w:t>
            </w:r>
            <w:r>
              <w:rPr>
                <w:rFonts w:hint="eastAsia"/>
                <w:color w:val="000000"/>
                <w:szCs w:val="21"/>
              </w:rPr>
              <w:t>、</w:t>
            </w:r>
            <w:r>
              <w:rPr>
                <w:rFonts w:hint="eastAsia"/>
                <w:color w:val="000000"/>
                <w:szCs w:val="21"/>
              </w:rPr>
              <w:t>PNG</w:t>
            </w:r>
            <w:r>
              <w:rPr>
                <w:rFonts w:hint="eastAsia"/>
                <w:color w:val="000000"/>
                <w:szCs w:val="21"/>
              </w:rPr>
              <w:t>）</w:t>
            </w:r>
            <w:r>
              <w:rPr>
                <w:rFonts w:hint="eastAsia"/>
                <w:color w:val="000000"/>
                <w:szCs w:val="21"/>
              </w:rPr>
              <w:br/>
            </w:r>
            <w:r>
              <w:rPr>
                <w:rFonts w:hint="eastAsia"/>
                <w:color w:val="000000"/>
                <w:szCs w:val="21"/>
              </w:rPr>
              <w:t>近三年内免冠正面证件照</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194</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所属部门</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9"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董监高人员无需填写</w:t>
            </w:r>
          </w:p>
        </w:tc>
      </w:tr>
      <w:tr w:rsidR="00B21BFA" w:rsidTr="00AF5643">
        <w:trPr>
          <w:trHeight w:val="36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195</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所任职务</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·财务负责人</w:t>
            </w:r>
            <w:r>
              <w:rPr>
                <w:rFonts w:hint="eastAsia"/>
                <w:color w:val="000000"/>
                <w:szCs w:val="21"/>
              </w:rPr>
              <w:br/>
            </w:r>
            <w:r>
              <w:rPr>
                <w:rFonts w:hint="eastAsia"/>
                <w:color w:val="000000"/>
                <w:szCs w:val="21"/>
              </w:rPr>
              <w:t>·董事长</w:t>
            </w:r>
            <w:r>
              <w:rPr>
                <w:rFonts w:hint="eastAsia"/>
                <w:color w:val="000000"/>
                <w:szCs w:val="21"/>
              </w:rPr>
              <w:br/>
            </w:r>
            <w:r>
              <w:rPr>
                <w:rFonts w:hint="eastAsia"/>
                <w:color w:val="000000"/>
                <w:szCs w:val="21"/>
              </w:rPr>
              <w:t>·其他</w:t>
            </w:r>
            <w:r>
              <w:rPr>
                <w:rFonts w:hint="eastAsia"/>
                <w:color w:val="000000"/>
                <w:szCs w:val="21"/>
              </w:rPr>
              <w:br/>
            </w:r>
            <w:r>
              <w:rPr>
                <w:rFonts w:hint="eastAsia"/>
                <w:color w:val="000000"/>
                <w:szCs w:val="21"/>
              </w:rPr>
              <w:t>·独立董事</w:t>
            </w:r>
            <w:r>
              <w:rPr>
                <w:rFonts w:hint="eastAsia"/>
                <w:color w:val="000000"/>
                <w:szCs w:val="21"/>
              </w:rPr>
              <w:br/>
            </w:r>
            <w:r>
              <w:rPr>
                <w:rFonts w:hint="eastAsia"/>
                <w:color w:val="000000"/>
                <w:szCs w:val="21"/>
              </w:rPr>
              <w:t>·董事</w:t>
            </w:r>
            <w:r>
              <w:rPr>
                <w:rFonts w:hint="eastAsia"/>
                <w:color w:val="000000"/>
                <w:szCs w:val="21"/>
              </w:rPr>
              <w:br/>
            </w:r>
            <w:r>
              <w:rPr>
                <w:rFonts w:hint="eastAsia"/>
                <w:color w:val="000000"/>
                <w:szCs w:val="21"/>
              </w:rPr>
              <w:t>·监事会主席</w:t>
            </w:r>
            <w:r>
              <w:rPr>
                <w:rFonts w:hint="eastAsia"/>
                <w:color w:val="000000"/>
                <w:szCs w:val="21"/>
              </w:rPr>
              <w:br/>
            </w:r>
            <w:r>
              <w:rPr>
                <w:rFonts w:hint="eastAsia"/>
                <w:color w:val="000000"/>
                <w:szCs w:val="21"/>
              </w:rPr>
              <w:t>·监事</w:t>
            </w:r>
            <w:r>
              <w:rPr>
                <w:rFonts w:hint="eastAsia"/>
                <w:color w:val="000000"/>
                <w:szCs w:val="21"/>
              </w:rPr>
              <w:br/>
            </w:r>
            <w:r>
              <w:rPr>
                <w:rFonts w:hint="eastAsia"/>
                <w:color w:val="000000"/>
                <w:szCs w:val="21"/>
              </w:rPr>
              <w:t>·总经理</w:t>
            </w:r>
            <w:r>
              <w:rPr>
                <w:rFonts w:hint="eastAsia"/>
                <w:color w:val="000000"/>
                <w:szCs w:val="21"/>
              </w:rPr>
              <w:br/>
            </w:r>
            <w:r>
              <w:rPr>
                <w:rFonts w:hint="eastAsia"/>
                <w:color w:val="000000"/>
                <w:szCs w:val="21"/>
              </w:rPr>
              <w:t>·副总</w:t>
            </w:r>
            <w:r>
              <w:rPr>
                <w:rFonts w:hint="eastAsia"/>
                <w:color w:val="000000"/>
                <w:szCs w:val="21"/>
              </w:rPr>
              <w:br/>
            </w:r>
            <w:r>
              <w:rPr>
                <w:rFonts w:hint="eastAsia"/>
                <w:color w:val="000000"/>
                <w:szCs w:val="21"/>
              </w:rPr>
              <w:t>·首席风险官</w:t>
            </w:r>
            <w:r>
              <w:rPr>
                <w:rFonts w:hint="eastAsia"/>
                <w:color w:val="000000"/>
                <w:szCs w:val="21"/>
              </w:rPr>
              <w:br/>
            </w:r>
            <w:r>
              <w:rPr>
                <w:rFonts w:hint="eastAsia"/>
                <w:color w:val="000000"/>
                <w:szCs w:val="21"/>
              </w:rPr>
              <w:t>·营业部负责人</w:t>
            </w: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6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196</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现任职时间</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27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197</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最高学历</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·博士研究生</w:t>
            </w:r>
            <w:r>
              <w:rPr>
                <w:rFonts w:hint="eastAsia"/>
                <w:color w:val="000000"/>
                <w:szCs w:val="21"/>
              </w:rPr>
              <w:br/>
            </w:r>
            <w:r>
              <w:rPr>
                <w:rFonts w:hint="eastAsia"/>
                <w:color w:val="000000"/>
                <w:szCs w:val="21"/>
              </w:rPr>
              <w:t>·硕士研究生</w:t>
            </w:r>
            <w:r>
              <w:rPr>
                <w:rFonts w:hint="eastAsia"/>
                <w:color w:val="000000"/>
                <w:szCs w:val="21"/>
              </w:rPr>
              <w:br/>
            </w:r>
            <w:r>
              <w:rPr>
                <w:rFonts w:hint="eastAsia"/>
                <w:color w:val="000000"/>
                <w:szCs w:val="21"/>
              </w:rPr>
              <w:t>·双学位</w:t>
            </w:r>
            <w:r>
              <w:rPr>
                <w:rFonts w:hint="eastAsia"/>
                <w:color w:val="000000"/>
                <w:szCs w:val="21"/>
              </w:rPr>
              <w:br/>
            </w:r>
            <w:r>
              <w:rPr>
                <w:rFonts w:hint="eastAsia"/>
                <w:color w:val="000000"/>
                <w:szCs w:val="21"/>
              </w:rPr>
              <w:t>·本科</w:t>
            </w:r>
            <w:r>
              <w:rPr>
                <w:rFonts w:hint="eastAsia"/>
                <w:color w:val="000000"/>
                <w:szCs w:val="21"/>
              </w:rPr>
              <w:br/>
            </w:r>
            <w:r>
              <w:rPr>
                <w:rFonts w:hint="eastAsia"/>
                <w:color w:val="000000"/>
                <w:szCs w:val="21"/>
              </w:rPr>
              <w:t>·大专</w:t>
            </w:r>
            <w:r>
              <w:rPr>
                <w:rFonts w:hint="eastAsia"/>
                <w:color w:val="000000"/>
                <w:szCs w:val="21"/>
              </w:rPr>
              <w:br/>
            </w:r>
            <w:r>
              <w:rPr>
                <w:rFonts w:hint="eastAsia"/>
                <w:color w:val="000000"/>
                <w:szCs w:val="21"/>
              </w:rPr>
              <w:t>·中专</w:t>
            </w:r>
            <w:r>
              <w:rPr>
                <w:rFonts w:hint="eastAsia"/>
                <w:color w:val="000000"/>
                <w:szCs w:val="21"/>
              </w:rPr>
              <w:br/>
            </w:r>
            <w:r>
              <w:rPr>
                <w:rFonts w:hint="eastAsia"/>
                <w:color w:val="000000"/>
                <w:szCs w:val="21"/>
              </w:rPr>
              <w:t>·高中</w:t>
            </w:r>
            <w:r>
              <w:rPr>
                <w:rFonts w:hint="eastAsia"/>
                <w:color w:val="000000"/>
                <w:szCs w:val="21"/>
              </w:rPr>
              <w:br/>
            </w:r>
            <w:r>
              <w:rPr>
                <w:rFonts w:hint="eastAsia"/>
                <w:color w:val="000000"/>
                <w:szCs w:val="21"/>
              </w:rPr>
              <w:t>·无</w:t>
            </w: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198</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证明文件</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15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199</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最高学位</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·无</w:t>
            </w:r>
            <w:r>
              <w:rPr>
                <w:rFonts w:hint="eastAsia"/>
                <w:color w:val="000000"/>
                <w:szCs w:val="21"/>
              </w:rPr>
              <w:br/>
            </w:r>
            <w:r>
              <w:rPr>
                <w:rFonts w:hint="eastAsia"/>
                <w:color w:val="000000"/>
                <w:szCs w:val="21"/>
              </w:rPr>
              <w:t>·博士</w:t>
            </w:r>
            <w:r>
              <w:rPr>
                <w:rFonts w:hint="eastAsia"/>
                <w:color w:val="000000"/>
                <w:szCs w:val="21"/>
              </w:rPr>
              <w:br/>
            </w:r>
            <w:r>
              <w:rPr>
                <w:rFonts w:hint="eastAsia"/>
                <w:color w:val="000000"/>
                <w:szCs w:val="21"/>
              </w:rPr>
              <w:t>·硕士</w:t>
            </w:r>
            <w:r>
              <w:rPr>
                <w:rFonts w:hint="eastAsia"/>
                <w:color w:val="000000"/>
                <w:szCs w:val="21"/>
              </w:rPr>
              <w:br/>
            </w:r>
            <w:r>
              <w:rPr>
                <w:rFonts w:hint="eastAsia"/>
                <w:color w:val="000000"/>
                <w:szCs w:val="21"/>
              </w:rPr>
              <w:t>·学士</w:t>
            </w: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6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200</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办公电话</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6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lastRenderedPageBreak/>
              <w:t>201</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移动电话</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6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202</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电子邮箱</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风险管理公司的董监高人员信息无需填报，同步自律服务系统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203</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证书号</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持证情况信息</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204</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取得时间</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205</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证书类别</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·证券从业资格证书</w:t>
            </w:r>
            <w:r>
              <w:rPr>
                <w:rFonts w:hint="eastAsia"/>
                <w:color w:val="000000"/>
                <w:szCs w:val="21"/>
              </w:rPr>
              <w:br/>
            </w:r>
            <w:r>
              <w:rPr>
                <w:rFonts w:hint="eastAsia"/>
                <w:color w:val="000000"/>
                <w:szCs w:val="21"/>
              </w:rPr>
              <w:t>·期货从业人员资格证书</w:t>
            </w:r>
            <w:r>
              <w:rPr>
                <w:rFonts w:hint="eastAsia"/>
                <w:color w:val="000000"/>
                <w:szCs w:val="21"/>
              </w:rPr>
              <w:br/>
            </w:r>
            <w:r>
              <w:rPr>
                <w:rFonts w:hint="eastAsia"/>
                <w:color w:val="000000"/>
                <w:szCs w:val="21"/>
              </w:rPr>
              <w:t>·期货投资咨询资格证书</w:t>
            </w:r>
            <w:r>
              <w:rPr>
                <w:rFonts w:hint="eastAsia"/>
                <w:color w:val="000000"/>
                <w:szCs w:val="21"/>
              </w:rPr>
              <w:br/>
            </w:r>
            <w:r>
              <w:rPr>
                <w:rFonts w:hint="eastAsia"/>
                <w:color w:val="000000"/>
                <w:szCs w:val="21"/>
              </w:rPr>
              <w:t>·基金业从业资格证书</w:t>
            </w:r>
            <w:r>
              <w:rPr>
                <w:rFonts w:hint="eastAsia"/>
                <w:color w:val="000000"/>
                <w:szCs w:val="21"/>
              </w:rPr>
              <w:br/>
            </w:r>
            <w:r>
              <w:rPr>
                <w:rFonts w:hint="eastAsia"/>
                <w:color w:val="000000"/>
                <w:szCs w:val="21"/>
              </w:rPr>
              <w:t>·律师资格证</w:t>
            </w:r>
            <w:r>
              <w:rPr>
                <w:rFonts w:hint="eastAsia"/>
                <w:color w:val="000000"/>
                <w:szCs w:val="21"/>
              </w:rPr>
              <w:br/>
            </w:r>
            <w:r>
              <w:rPr>
                <w:rFonts w:hint="eastAsia"/>
                <w:color w:val="000000"/>
                <w:szCs w:val="21"/>
              </w:rPr>
              <w:t>·</w:t>
            </w:r>
            <w:r>
              <w:rPr>
                <w:rFonts w:hint="eastAsia"/>
                <w:color w:val="000000"/>
                <w:szCs w:val="21"/>
              </w:rPr>
              <w:t>CPA</w:t>
            </w:r>
            <w:r>
              <w:rPr>
                <w:rFonts w:hint="eastAsia"/>
                <w:color w:val="000000"/>
                <w:szCs w:val="21"/>
              </w:rPr>
              <w:br/>
            </w:r>
            <w:r>
              <w:rPr>
                <w:rFonts w:hint="eastAsia"/>
                <w:color w:val="000000"/>
                <w:szCs w:val="21"/>
              </w:rPr>
              <w:t>·</w:t>
            </w:r>
            <w:r>
              <w:rPr>
                <w:rFonts w:hint="eastAsia"/>
                <w:color w:val="000000"/>
                <w:szCs w:val="21"/>
              </w:rPr>
              <w:t>CFA</w:t>
            </w:r>
            <w:r>
              <w:rPr>
                <w:rFonts w:hint="eastAsia"/>
                <w:color w:val="000000"/>
                <w:szCs w:val="21"/>
              </w:rPr>
              <w:br/>
            </w:r>
            <w:r>
              <w:rPr>
                <w:rFonts w:hint="eastAsia"/>
                <w:color w:val="000000"/>
                <w:szCs w:val="21"/>
              </w:rPr>
              <w:t>·</w:t>
            </w:r>
            <w:r>
              <w:rPr>
                <w:rFonts w:hint="eastAsia"/>
                <w:color w:val="000000"/>
                <w:szCs w:val="21"/>
              </w:rPr>
              <w:t>FCM</w:t>
            </w:r>
            <w:r>
              <w:rPr>
                <w:rFonts w:hint="eastAsia"/>
                <w:color w:val="000000"/>
                <w:szCs w:val="21"/>
              </w:rPr>
              <w:br/>
            </w:r>
            <w:r>
              <w:rPr>
                <w:rFonts w:hint="eastAsia"/>
                <w:color w:val="000000"/>
                <w:szCs w:val="21"/>
              </w:rPr>
              <w:t>·其他专业资格证书</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206</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证书扫描件</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207</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起始年月</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工作经历，格式为：</w:t>
            </w:r>
            <w:r>
              <w:rPr>
                <w:rFonts w:hint="eastAsia"/>
                <w:color w:val="000000"/>
                <w:szCs w:val="21"/>
              </w:rPr>
              <w:t>YYYY-MM-DD</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208</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结束年月</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格式为：</w:t>
            </w:r>
            <w:r>
              <w:rPr>
                <w:rFonts w:hint="eastAsia"/>
                <w:color w:val="000000"/>
                <w:szCs w:val="21"/>
              </w:rPr>
              <w:t>YYYY-MM-DD</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209</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工作单位</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210</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工作单位性质</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211</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担任职务</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9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212</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当前是否兼职</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6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213</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起始年月</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r>
              <w:rPr>
                <w:rFonts w:hint="eastAsia"/>
                <w:color w:val="000000"/>
                <w:szCs w:val="21"/>
              </w:rPr>
              <w:t>是否兼职</w:t>
            </w:r>
            <w:r>
              <w:rPr>
                <w:rFonts w:hint="eastAsia"/>
                <w:color w:val="000000"/>
                <w:szCs w:val="21"/>
              </w:rPr>
              <w:t>]</w:t>
            </w:r>
            <w:r>
              <w:rPr>
                <w:rFonts w:hint="eastAsia"/>
                <w:color w:val="000000"/>
                <w:szCs w:val="21"/>
              </w:rPr>
              <w:t>选择“是”时，需要逐条录入兼职信息，格式为：</w:t>
            </w:r>
            <w:r>
              <w:rPr>
                <w:rFonts w:hint="eastAsia"/>
                <w:color w:val="000000"/>
                <w:szCs w:val="21"/>
              </w:rPr>
              <w:t>YYYY-MM-DD</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214</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结束年月</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格式为：</w:t>
            </w:r>
            <w:r>
              <w:rPr>
                <w:rFonts w:hint="eastAsia"/>
                <w:color w:val="000000"/>
                <w:szCs w:val="21"/>
              </w:rPr>
              <w:t>YYYY-MM-DD</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215</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工作单位</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216</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工作单位性质</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217</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担任职务</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9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218</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是否有不良诚信记录</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lastRenderedPageBreak/>
              <w:t>219</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处罚类别</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r>
              <w:rPr>
                <w:rFonts w:hint="eastAsia"/>
                <w:color w:val="000000"/>
                <w:szCs w:val="21"/>
              </w:rPr>
              <w:t>是否有不良诚信记录</w:t>
            </w:r>
            <w:r>
              <w:rPr>
                <w:rFonts w:hint="eastAsia"/>
                <w:color w:val="000000"/>
                <w:szCs w:val="21"/>
              </w:rPr>
              <w:t>]</w:t>
            </w:r>
            <w:r>
              <w:rPr>
                <w:rFonts w:hint="eastAsia"/>
                <w:color w:val="000000"/>
                <w:szCs w:val="21"/>
              </w:rPr>
              <w:t>选择“是”时，需要逐条录入不良诚信信息</w:t>
            </w:r>
            <w:r>
              <w:rPr>
                <w:rFonts w:hint="eastAsia"/>
                <w:color w:val="000000"/>
                <w:szCs w:val="21"/>
              </w:rPr>
              <w:br/>
            </w:r>
            <w:r>
              <w:rPr>
                <w:rFonts w:hint="eastAsia"/>
                <w:color w:val="000000"/>
                <w:szCs w:val="21"/>
              </w:rPr>
              <w:t>单选</w:t>
            </w:r>
            <w:r>
              <w:rPr>
                <w:rFonts w:hint="eastAsia"/>
                <w:color w:val="000000"/>
                <w:szCs w:val="21"/>
              </w:rPr>
              <w:br/>
            </w:r>
            <w:r>
              <w:rPr>
                <w:rFonts w:hint="eastAsia"/>
                <w:color w:val="000000"/>
                <w:szCs w:val="21"/>
              </w:rPr>
              <w:t>·行政处罚</w:t>
            </w:r>
            <w:r>
              <w:rPr>
                <w:rFonts w:hint="eastAsia"/>
                <w:color w:val="000000"/>
                <w:szCs w:val="21"/>
              </w:rPr>
              <w:br/>
            </w:r>
            <w:r>
              <w:rPr>
                <w:rFonts w:hint="eastAsia"/>
                <w:color w:val="000000"/>
                <w:szCs w:val="21"/>
              </w:rPr>
              <w:t>·行政监管措施</w:t>
            </w:r>
            <w:r>
              <w:rPr>
                <w:rFonts w:hint="eastAsia"/>
                <w:color w:val="000000"/>
                <w:szCs w:val="21"/>
              </w:rPr>
              <w:br/>
            </w:r>
            <w:r>
              <w:rPr>
                <w:rFonts w:hint="eastAsia"/>
                <w:color w:val="000000"/>
                <w:szCs w:val="21"/>
              </w:rPr>
              <w:t>·自律措施</w:t>
            </w:r>
            <w:r>
              <w:rPr>
                <w:rFonts w:hint="eastAsia"/>
                <w:color w:val="000000"/>
                <w:szCs w:val="21"/>
              </w:rPr>
              <w:br/>
            </w:r>
            <w:r>
              <w:rPr>
                <w:rFonts w:hint="eastAsia"/>
                <w:color w:val="000000"/>
                <w:szCs w:val="21"/>
              </w:rPr>
              <w:t>·刑事诉讼</w:t>
            </w:r>
            <w:r>
              <w:rPr>
                <w:rFonts w:hint="eastAsia"/>
                <w:color w:val="000000"/>
                <w:szCs w:val="21"/>
              </w:rPr>
              <w:br/>
            </w:r>
            <w:r>
              <w:rPr>
                <w:rFonts w:hint="eastAsia"/>
                <w:color w:val="000000"/>
                <w:szCs w:val="21"/>
              </w:rPr>
              <w:t>·民事诉讼</w:t>
            </w:r>
            <w:r>
              <w:rPr>
                <w:rFonts w:hint="eastAsia"/>
                <w:color w:val="000000"/>
                <w:szCs w:val="21"/>
              </w:rPr>
              <w:br/>
            </w:r>
            <w:r>
              <w:rPr>
                <w:rFonts w:hint="eastAsia"/>
                <w:color w:val="000000"/>
                <w:szCs w:val="21"/>
              </w:rPr>
              <w:t>·仲裁</w:t>
            </w:r>
            <w:r>
              <w:rPr>
                <w:rFonts w:hint="eastAsia"/>
                <w:color w:val="000000"/>
                <w:szCs w:val="21"/>
              </w:rPr>
              <w:br/>
            </w:r>
            <w:r>
              <w:rPr>
                <w:rFonts w:hint="eastAsia"/>
                <w:color w:val="000000"/>
                <w:szCs w:val="21"/>
              </w:rPr>
              <w:t>·失信被执行人</w:t>
            </w:r>
            <w:r>
              <w:rPr>
                <w:rFonts w:hint="eastAsia"/>
                <w:color w:val="000000"/>
                <w:szCs w:val="21"/>
              </w:rPr>
              <w:br/>
            </w:r>
            <w:r>
              <w:rPr>
                <w:rFonts w:hint="eastAsia"/>
                <w:color w:val="000000"/>
                <w:szCs w:val="21"/>
              </w:rPr>
              <w:t>·其他</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220</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实施机关</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221</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文号</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222</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情况简介</w:t>
            </w:r>
            <w:r>
              <w:rPr>
                <w:rFonts w:hint="eastAsia"/>
                <w:color w:val="000000"/>
                <w:szCs w:val="21"/>
              </w:rPr>
              <w:t>(200</w:t>
            </w:r>
            <w:r>
              <w:rPr>
                <w:rFonts w:hint="eastAsia"/>
                <w:color w:val="000000"/>
                <w:szCs w:val="21"/>
              </w:rPr>
              <w:t>字以内</w:t>
            </w:r>
            <w:r>
              <w:rPr>
                <w:rFonts w:hint="eastAsia"/>
                <w:color w:val="000000"/>
                <w:szCs w:val="21"/>
              </w:rPr>
              <w:t>)</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223</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裁决书</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224</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文件名称</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逐条录入需要说明的其他情况信息</w:t>
            </w: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225</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文件描述</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119"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765"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226</w:t>
            </w:r>
          </w:p>
        </w:tc>
        <w:tc>
          <w:tcPr>
            <w:tcW w:w="231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文件上传</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7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w:t>
            </w:r>
          </w:p>
        </w:tc>
        <w:tc>
          <w:tcPr>
            <w:tcW w:w="3119"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bl>
    <w:p w:rsidR="00B21BFA" w:rsidRDefault="00B21BFA" w:rsidP="00B21BFA">
      <w:pPr>
        <w:pStyle w:val="a6"/>
        <w:spacing w:before="156" w:after="156"/>
        <w:ind w:firstLine="638"/>
      </w:pPr>
      <w:bookmarkStart w:id="105" w:name="_Toc118076979"/>
      <w:bookmarkStart w:id="106" w:name="_Toc120627803"/>
      <w:r>
        <w:t>客户信息</w:t>
      </w:r>
      <w:bookmarkEnd w:id="105"/>
      <w:bookmarkEnd w:id="106"/>
    </w:p>
    <w:p w:rsidR="00B21BFA" w:rsidRPr="00337207"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07" w:name="_Toc120627804"/>
      <w:r w:rsidRPr="00337207">
        <w:rPr>
          <w:rFonts w:ascii="黑体" w:eastAsia="黑体" w:hint="eastAsia"/>
          <w:szCs w:val="21"/>
        </w:rPr>
        <w:t>客户总体情况信息</w:t>
      </w:r>
      <w:bookmarkEnd w:id="107"/>
    </w:p>
    <w:tbl>
      <w:tblPr>
        <w:tblW w:w="9346" w:type="dxa"/>
        <w:tblInd w:w="118" w:type="dxa"/>
        <w:tblLayout w:type="fixed"/>
        <w:tblLook w:val="0000" w:firstRow="0" w:lastRow="0" w:firstColumn="0" w:lastColumn="0" w:noHBand="0" w:noVBand="0"/>
      </w:tblPr>
      <w:tblGrid>
        <w:gridCol w:w="699"/>
        <w:gridCol w:w="2985"/>
        <w:gridCol w:w="705"/>
        <w:gridCol w:w="1697"/>
        <w:gridCol w:w="3260"/>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rFonts w:ascii="宋体" w:hAnsi="宋体" w:cs="宋体"/>
                <w:b/>
                <w:bCs/>
                <w:color w:val="000000"/>
                <w:szCs w:val="21"/>
              </w:rPr>
            </w:pPr>
            <w:r>
              <w:rPr>
                <w:rFonts w:ascii="宋体" w:hAnsi="宋体" w:cs="宋体" w:hint="eastAsia"/>
                <w:b/>
                <w:bCs/>
                <w:color w:val="000000"/>
                <w:szCs w:val="21"/>
              </w:rPr>
              <w:t>数据编号</w:t>
            </w:r>
          </w:p>
        </w:tc>
        <w:tc>
          <w:tcPr>
            <w:tcW w:w="2985" w:type="dxa"/>
            <w:tcBorders>
              <w:top w:val="single" w:sz="8" w:space="0" w:color="auto"/>
              <w:left w:val="nil"/>
              <w:bottom w:val="single" w:sz="8" w:space="0" w:color="auto"/>
              <w:right w:val="single" w:sz="8" w:space="0" w:color="auto"/>
            </w:tcBorders>
            <w:vAlign w:val="center"/>
          </w:tcPr>
          <w:p w:rsidR="00B21BFA" w:rsidRDefault="00B21BFA" w:rsidP="00AF5643">
            <w:pPr>
              <w:rPr>
                <w:rFonts w:ascii="宋体" w:hAnsi="宋体" w:cs="宋体"/>
                <w:b/>
                <w:bCs/>
                <w:color w:val="000000"/>
                <w:szCs w:val="21"/>
              </w:rPr>
            </w:pPr>
            <w:r>
              <w:rPr>
                <w:rFonts w:ascii="宋体" w:hAnsi="宋体" w:cs="宋体" w:hint="eastAsia"/>
                <w:b/>
                <w:bCs/>
                <w:color w:val="000000"/>
                <w:szCs w:val="21"/>
              </w:rPr>
              <w:t>数据名称</w:t>
            </w:r>
          </w:p>
        </w:tc>
        <w:tc>
          <w:tcPr>
            <w:tcW w:w="705" w:type="dxa"/>
            <w:tcBorders>
              <w:top w:val="single" w:sz="8" w:space="0" w:color="auto"/>
              <w:left w:val="nil"/>
              <w:bottom w:val="single" w:sz="8" w:space="0" w:color="auto"/>
              <w:right w:val="single" w:sz="8" w:space="0" w:color="auto"/>
            </w:tcBorders>
            <w:vAlign w:val="center"/>
          </w:tcPr>
          <w:p w:rsidR="00B21BFA" w:rsidRDefault="00B21BFA" w:rsidP="00AF5643">
            <w:pPr>
              <w:jc w:val="left"/>
              <w:rPr>
                <w:rFonts w:ascii="宋体" w:hAnsi="宋体" w:cs="宋体"/>
                <w:b/>
                <w:bCs/>
                <w:color w:val="000000"/>
                <w:szCs w:val="21"/>
              </w:rPr>
            </w:pPr>
            <w:r>
              <w:rPr>
                <w:rFonts w:ascii="宋体" w:hAnsi="宋体" w:cs="宋体" w:hint="eastAsia"/>
                <w:b/>
                <w:bCs/>
                <w:color w:val="000000"/>
                <w:szCs w:val="21"/>
              </w:rPr>
              <w:t>数据类型</w:t>
            </w:r>
          </w:p>
        </w:tc>
        <w:tc>
          <w:tcPr>
            <w:tcW w:w="1697" w:type="dxa"/>
            <w:tcBorders>
              <w:top w:val="single" w:sz="8" w:space="0" w:color="auto"/>
              <w:left w:val="nil"/>
              <w:bottom w:val="single" w:sz="8" w:space="0" w:color="auto"/>
              <w:right w:val="single" w:sz="8" w:space="0" w:color="auto"/>
            </w:tcBorders>
            <w:vAlign w:val="center"/>
          </w:tcPr>
          <w:p w:rsidR="00B21BFA" w:rsidRDefault="00B21BFA" w:rsidP="00AF5643">
            <w:pPr>
              <w:rPr>
                <w:rFonts w:ascii="宋体" w:hAnsi="宋体" w:cs="宋体"/>
                <w:b/>
                <w:bCs/>
                <w:color w:val="000000"/>
                <w:szCs w:val="21"/>
              </w:rPr>
            </w:pPr>
            <w:r>
              <w:rPr>
                <w:rFonts w:ascii="宋体" w:hAnsi="宋体" w:cs="宋体" w:hint="eastAsia"/>
                <w:b/>
                <w:bCs/>
                <w:color w:val="000000"/>
                <w:szCs w:val="21"/>
              </w:rPr>
              <w:t>数据释义说明</w:t>
            </w:r>
          </w:p>
        </w:tc>
        <w:tc>
          <w:tcPr>
            <w:tcW w:w="3260" w:type="dxa"/>
            <w:tcBorders>
              <w:top w:val="single" w:sz="8" w:space="0" w:color="auto"/>
              <w:left w:val="nil"/>
              <w:bottom w:val="single" w:sz="8" w:space="0" w:color="auto"/>
              <w:right w:val="single" w:sz="8" w:space="0" w:color="auto"/>
            </w:tcBorders>
            <w:vAlign w:val="center"/>
          </w:tcPr>
          <w:p w:rsidR="00B21BFA" w:rsidRDefault="00B21BFA" w:rsidP="00AF5643">
            <w:pPr>
              <w:rPr>
                <w:rFonts w:ascii="宋体" w:hAnsi="宋体" w:cs="宋体"/>
                <w:b/>
                <w:bCs/>
                <w:color w:val="000000"/>
                <w:szCs w:val="21"/>
              </w:rPr>
            </w:pPr>
            <w:r>
              <w:rPr>
                <w:rFonts w:ascii="宋体" w:hAnsi="宋体" w:cs="宋体" w:hint="eastAsia"/>
                <w:b/>
                <w:bCs/>
                <w:color w:val="000000"/>
                <w:szCs w:val="21"/>
              </w:rPr>
              <w:t>数据来源说明</w:t>
            </w:r>
          </w:p>
        </w:tc>
      </w:tr>
      <w:tr w:rsidR="00B21BFA" w:rsidTr="00AF5643">
        <w:trPr>
          <w:trHeight w:val="300"/>
        </w:trPr>
        <w:tc>
          <w:tcPr>
            <w:tcW w:w="699"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227</w:t>
            </w:r>
          </w:p>
        </w:tc>
        <w:tc>
          <w:tcPr>
            <w:tcW w:w="2985" w:type="dxa"/>
            <w:tcBorders>
              <w:top w:val="single" w:sz="4" w:space="0" w:color="auto"/>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客户总数（户/个）</w:t>
            </w:r>
          </w:p>
        </w:tc>
        <w:tc>
          <w:tcPr>
            <w:tcW w:w="705" w:type="dxa"/>
            <w:tcBorders>
              <w:top w:val="single" w:sz="4" w:space="0" w:color="auto"/>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数值</w:t>
            </w:r>
          </w:p>
        </w:tc>
        <w:tc>
          <w:tcPr>
            <w:tcW w:w="1697" w:type="dxa"/>
            <w:tcBorders>
              <w:top w:val="single" w:sz="4" w:space="0" w:color="auto"/>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 xml:space="preserve">　</w:t>
            </w:r>
          </w:p>
        </w:tc>
        <w:tc>
          <w:tcPr>
            <w:tcW w:w="3260" w:type="dxa"/>
            <w:tcBorders>
              <w:top w:val="single" w:sz="4" w:space="0" w:color="auto"/>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228</w:t>
            </w:r>
          </w:p>
        </w:tc>
        <w:tc>
          <w:tcPr>
            <w:tcW w:w="298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其中：法人客户数</w:t>
            </w:r>
          </w:p>
        </w:tc>
        <w:tc>
          <w:tcPr>
            <w:tcW w:w="70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数值</w:t>
            </w:r>
          </w:p>
        </w:tc>
        <w:tc>
          <w:tcPr>
            <w:tcW w:w="1697"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 xml:space="preserve">　</w:t>
            </w:r>
          </w:p>
        </w:tc>
        <w:tc>
          <w:tcPr>
            <w:tcW w:w="3260"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229</w:t>
            </w:r>
          </w:p>
        </w:tc>
        <w:tc>
          <w:tcPr>
            <w:tcW w:w="298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上一年度合同总金额（元）</w:t>
            </w:r>
          </w:p>
        </w:tc>
        <w:tc>
          <w:tcPr>
            <w:tcW w:w="70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数值</w:t>
            </w:r>
          </w:p>
        </w:tc>
        <w:tc>
          <w:tcPr>
            <w:tcW w:w="1697"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 xml:space="preserve">　</w:t>
            </w:r>
          </w:p>
        </w:tc>
        <w:tc>
          <w:tcPr>
            <w:tcW w:w="3260"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p>
        </w:tc>
      </w:tr>
      <w:tr w:rsidR="00B21BFA" w:rsidTr="00AF5643">
        <w:trPr>
          <w:trHeight w:val="3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230</w:t>
            </w:r>
          </w:p>
        </w:tc>
        <w:tc>
          <w:tcPr>
            <w:tcW w:w="298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其中：法人客户合同总金额</w:t>
            </w:r>
          </w:p>
        </w:tc>
        <w:tc>
          <w:tcPr>
            <w:tcW w:w="705"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数值</w:t>
            </w:r>
          </w:p>
        </w:tc>
        <w:tc>
          <w:tcPr>
            <w:tcW w:w="1697" w:type="dxa"/>
            <w:tcBorders>
              <w:top w:val="nil"/>
              <w:left w:val="nil"/>
              <w:bottom w:val="single" w:sz="4" w:space="0" w:color="auto"/>
              <w:right w:val="single" w:sz="4" w:space="0" w:color="auto"/>
            </w:tcBorders>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 xml:space="preserve">　</w:t>
            </w:r>
          </w:p>
        </w:tc>
        <w:tc>
          <w:tcPr>
            <w:tcW w:w="3260" w:type="dxa"/>
            <w:tcBorders>
              <w:top w:val="nil"/>
              <w:left w:val="nil"/>
              <w:bottom w:val="single" w:sz="4" w:space="0" w:color="auto"/>
              <w:right w:val="single" w:sz="4" w:space="0" w:color="auto"/>
            </w:tcBorders>
            <w:noWrap/>
            <w:vAlign w:val="center"/>
          </w:tcPr>
          <w:p w:rsidR="00B21BFA" w:rsidRDefault="00B21BFA" w:rsidP="00AF5643">
            <w:pPr>
              <w:rPr>
                <w:rFonts w:ascii="宋体" w:hAnsi="宋体" w:cs="宋体"/>
                <w:color w:val="000000"/>
                <w:szCs w:val="21"/>
              </w:rPr>
            </w:pPr>
            <w:r>
              <w:rPr>
                <w:rFonts w:ascii="宋体" w:hAnsi="宋体" w:cs="宋体" w:hint="eastAsia"/>
                <w:color w:val="000000"/>
                <w:szCs w:val="21"/>
              </w:rPr>
              <w:t xml:space="preserve">　</w:t>
            </w:r>
          </w:p>
        </w:tc>
      </w:tr>
    </w:tbl>
    <w:p w:rsidR="00B21BFA" w:rsidRPr="00337207"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08" w:name="_Toc120627805"/>
      <w:r w:rsidRPr="00337207">
        <w:rPr>
          <w:rFonts w:ascii="黑体" w:eastAsia="黑体" w:hint="eastAsia"/>
          <w:szCs w:val="21"/>
        </w:rPr>
        <w:t>前十大客户基本情况信息</w:t>
      </w:r>
      <w:bookmarkEnd w:id="108"/>
    </w:p>
    <w:tbl>
      <w:tblPr>
        <w:tblW w:w="9488" w:type="dxa"/>
        <w:tblInd w:w="118" w:type="dxa"/>
        <w:tblLook w:val="0000" w:firstRow="0" w:lastRow="0" w:firstColumn="0" w:lastColumn="0" w:noHBand="0" w:noVBand="0"/>
      </w:tblPr>
      <w:tblGrid>
        <w:gridCol w:w="699"/>
        <w:gridCol w:w="2252"/>
        <w:gridCol w:w="645"/>
        <w:gridCol w:w="2490"/>
        <w:gridCol w:w="3402"/>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rFonts w:ascii="宋体" w:hAnsi="宋体" w:cs="宋体"/>
                <w:b/>
                <w:bCs/>
                <w:color w:val="000000"/>
                <w:szCs w:val="21"/>
              </w:rPr>
            </w:pPr>
            <w:r>
              <w:rPr>
                <w:rFonts w:ascii="宋体" w:hAnsi="宋体" w:cs="宋体" w:hint="eastAsia"/>
                <w:b/>
                <w:bCs/>
                <w:color w:val="000000"/>
                <w:szCs w:val="21"/>
              </w:rPr>
              <w:t>数据编号</w:t>
            </w:r>
          </w:p>
        </w:tc>
        <w:tc>
          <w:tcPr>
            <w:tcW w:w="225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4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490"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40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300"/>
        </w:trPr>
        <w:tc>
          <w:tcPr>
            <w:tcW w:w="699"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231</w:t>
            </w:r>
          </w:p>
        </w:tc>
        <w:tc>
          <w:tcPr>
            <w:tcW w:w="2252"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客户名称</w:t>
            </w:r>
          </w:p>
        </w:tc>
        <w:tc>
          <w:tcPr>
            <w:tcW w:w="64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49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02"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3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232</w:t>
            </w:r>
          </w:p>
        </w:tc>
        <w:tc>
          <w:tcPr>
            <w:tcW w:w="225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统一社会信用代码</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18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233</w:t>
            </w:r>
          </w:p>
        </w:tc>
        <w:tc>
          <w:tcPr>
            <w:tcW w:w="225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公司类型</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·有限责任公司</w:t>
            </w:r>
            <w:r>
              <w:rPr>
                <w:rFonts w:hint="eastAsia"/>
                <w:color w:val="000000"/>
                <w:szCs w:val="21"/>
              </w:rPr>
              <w:br/>
            </w:r>
            <w:r>
              <w:rPr>
                <w:rFonts w:hint="eastAsia"/>
                <w:color w:val="000000"/>
                <w:szCs w:val="21"/>
              </w:rPr>
              <w:t>·股份有限公司</w:t>
            </w:r>
            <w:r>
              <w:rPr>
                <w:rFonts w:hint="eastAsia"/>
                <w:color w:val="000000"/>
                <w:szCs w:val="21"/>
              </w:rPr>
              <w:br/>
            </w:r>
            <w:r>
              <w:rPr>
                <w:rFonts w:hint="eastAsia"/>
                <w:color w:val="000000"/>
                <w:szCs w:val="21"/>
              </w:rPr>
              <w:t>·合伙人</w:t>
            </w:r>
            <w:r>
              <w:rPr>
                <w:rFonts w:hint="eastAsia"/>
                <w:color w:val="000000"/>
                <w:szCs w:val="21"/>
              </w:rPr>
              <w:br/>
            </w:r>
            <w:r>
              <w:rPr>
                <w:rFonts w:hint="eastAsia"/>
                <w:color w:val="000000"/>
                <w:szCs w:val="21"/>
              </w:rPr>
              <w:t>·其他</w:t>
            </w:r>
            <w:r>
              <w:rPr>
                <w:rFonts w:hint="eastAsia"/>
                <w:color w:val="000000"/>
                <w:szCs w:val="21"/>
              </w:rPr>
              <w:br/>
            </w:r>
            <w:r>
              <w:rPr>
                <w:rFonts w:hint="eastAsia"/>
                <w:color w:val="000000"/>
                <w:szCs w:val="21"/>
              </w:rPr>
              <w:t>其他时可自由录入</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3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234</w:t>
            </w:r>
          </w:p>
        </w:tc>
        <w:tc>
          <w:tcPr>
            <w:tcW w:w="225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所属行业</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GB/T 4754-2017 </w:t>
            </w:r>
            <w:r>
              <w:rPr>
                <w:rFonts w:hint="eastAsia"/>
                <w:color w:val="000000"/>
                <w:szCs w:val="21"/>
              </w:rPr>
              <w:t>国民经</w:t>
            </w:r>
            <w:r>
              <w:rPr>
                <w:rFonts w:hint="eastAsia"/>
                <w:color w:val="000000"/>
                <w:szCs w:val="21"/>
              </w:rPr>
              <w:lastRenderedPageBreak/>
              <w:t>济行业分类</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18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235</w:t>
            </w:r>
          </w:p>
        </w:tc>
        <w:tc>
          <w:tcPr>
            <w:tcW w:w="225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经济类型</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·国有</w:t>
            </w:r>
            <w:r>
              <w:rPr>
                <w:rFonts w:hint="eastAsia"/>
                <w:color w:val="000000"/>
                <w:szCs w:val="21"/>
              </w:rPr>
              <w:br/>
            </w:r>
            <w:r>
              <w:rPr>
                <w:rFonts w:hint="eastAsia"/>
                <w:color w:val="000000"/>
                <w:szCs w:val="21"/>
              </w:rPr>
              <w:t>·民营外商投资</w:t>
            </w:r>
            <w:r>
              <w:rPr>
                <w:rFonts w:hint="eastAsia"/>
                <w:color w:val="000000"/>
                <w:szCs w:val="21"/>
              </w:rPr>
              <w:br/>
            </w:r>
            <w:r>
              <w:rPr>
                <w:rFonts w:hint="eastAsia"/>
                <w:color w:val="000000"/>
                <w:szCs w:val="21"/>
              </w:rPr>
              <w:t>·港澳台投资</w:t>
            </w:r>
            <w:r>
              <w:rPr>
                <w:rFonts w:hint="eastAsia"/>
                <w:color w:val="000000"/>
                <w:szCs w:val="21"/>
              </w:rPr>
              <w:br/>
            </w:r>
            <w:r>
              <w:rPr>
                <w:rFonts w:hint="eastAsia"/>
                <w:color w:val="000000"/>
                <w:szCs w:val="21"/>
              </w:rPr>
              <w:t>·其他</w:t>
            </w:r>
            <w:r>
              <w:rPr>
                <w:rFonts w:hint="eastAsia"/>
                <w:color w:val="000000"/>
                <w:szCs w:val="21"/>
              </w:rPr>
              <w:br/>
            </w:r>
            <w:r>
              <w:rPr>
                <w:rFonts w:hint="eastAsia"/>
                <w:color w:val="000000"/>
                <w:szCs w:val="21"/>
              </w:rPr>
              <w:t>其他时可自由录入</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3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236</w:t>
            </w:r>
          </w:p>
        </w:tc>
        <w:tc>
          <w:tcPr>
            <w:tcW w:w="225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主营业务</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bl>
    <w:p w:rsidR="00B21BFA" w:rsidRPr="00337207"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09" w:name="_Toc120627806"/>
      <w:r w:rsidRPr="00337207">
        <w:rPr>
          <w:rFonts w:ascii="黑体" w:eastAsia="黑体" w:hint="eastAsia"/>
          <w:szCs w:val="21"/>
        </w:rPr>
        <w:t>现货产业链经营情况信息</w:t>
      </w:r>
      <w:bookmarkEnd w:id="109"/>
    </w:p>
    <w:tbl>
      <w:tblPr>
        <w:tblW w:w="9488" w:type="dxa"/>
        <w:tblInd w:w="118" w:type="dxa"/>
        <w:tblLook w:val="0000" w:firstRow="0" w:lastRow="0" w:firstColumn="0" w:lastColumn="0" w:noHBand="0" w:noVBand="0"/>
      </w:tblPr>
      <w:tblGrid>
        <w:gridCol w:w="699"/>
        <w:gridCol w:w="2252"/>
        <w:gridCol w:w="645"/>
        <w:gridCol w:w="2490"/>
        <w:gridCol w:w="3402"/>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25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4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490"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40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1800"/>
        </w:trPr>
        <w:tc>
          <w:tcPr>
            <w:tcW w:w="699" w:type="dxa"/>
            <w:tcBorders>
              <w:top w:val="single" w:sz="4" w:space="0" w:color="auto"/>
              <w:left w:val="single" w:sz="4" w:space="0" w:color="auto"/>
              <w:bottom w:val="single" w:sz="4" w:space="0" w:color="auto"/>
              <w:right w:val="single" w:sz="4" w:space="0" w:color="auto"/>
            </w:tcBorders>
            <w:vAlign w:val="center"/>
          </w:tcPr>
          <w:p w:rsidR="00B21BFA" w:rsidRPr="003C55CD" w:rsidRDefault="00B21BFA" w:rsidP="00AF5643">
            <w:pPr>
              <w:jc w:val="center"/>
              <w:rPr>
                <w:rFonts w:ascii="宋体" w:hAnsi="宋体" w:cs="宋体"/>
                <w:color w:val="000000"/>
                <w:szCs w:val="21"/>
              </w:rPr>
            </w:pPr>
            <w:r w:rsidRPr="003C55CD">
              <w:rPr>
                <w:rFonts w:ascii="宋体" w:hAnsi="宋体" w:cs="宋体" w:hint="eastAsia"/>
                <w:color w:val="000000"/>
                <w:szCs w:val="21"/>
              </w:rPr>
              <w:t>237</w:t>
            </w:r>
          </w:p>
        </w:tc>
        <w:tc>
          <w:tcPr>
            <w:tcW w:w="2252" w:type="dxa"/>
            <w:tcBorders>
              <w:top w:val="single" w:sz="4" w:space="0" w:color="auto"/>
              <w:left w:val="nil"/>
              <w:bottom w:val="single" w:sz="4" w:space="0" w:color="auto"/>
              <w:right w:val="single" w:sz="4" w:space="0" w:color="auto"/>
            </w:tcBorders>
            <w:vAlign w:val="center"/>
          </w:tcPr>
          <w:p w:rsidR="00B21BFA" w:rsidRPr="003C55CD" w:rsidRDefault="00B21BFA" w:rsidP="00AF5643">
            <w:pPr>
              <w:rPr>
                <w:rFonts w:ascii="宋体" w:hAnsi="宋体" w:cs="宋体"/>
                <w:color w:val="000000"/>
                <w:szCs w:val="21"/>
              </w:rPr>
            </w:pPr>
            <w:r w:rsidRPr="003C55CD">
              <w:rPr>
                <w:rFonts w:ascii="宋体" w:hAnsi="宋体" w:cs="宋体" w:hint="eastAsia"/>
                <w:color w:val="000000"/>
                <w:szCs w:val="21"/>
              </w:rPr>
              <w:t>板块名称</w:t>
            </w:r>
          </w:p>
        </w:tc>
        <w:tc>
          <w:tcPr>
            <w:tcW w:w="64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49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·有色金属</w:t>
            </w:r>
            <w:r>
              <w:rPr>
                <w:rFonts w:hint="eastAsia"/>
                <w:color w:val="000000"/>
                <w:szCs w:val="21"/>
              </w:rPr>
              <w:br/>
            </w:r>
            <w:r>
              <w:rPr>
                <w:rFonts w:hint="eastAsia"/>
                <w:color w:val="000000"/>
                <w:szCs w:val="21"/>
              </w:rPr>
              <w:t>·黑色金属</w:t>
            </w:r>
            <w:r>
              <w:rPr>
                <w:rFonts w:hint="eastAsia"/>
                <w:color w:val="000000"/>
                <w:szCs w:val="21"/>
              </w:rPr>
              <w:br/>
            </w:r>
            <w:r>
              <w:rPr>
                <w:rFonts w:hint="eastAsia"/>
                <w:color w:val="000000"/>
                <w:szCs w:val="21"/>
              </w:rPr>
              <w:t>·能源化工</w:t>
            </w:r>
            <w:r>
              <w:rPr>
                <w:rFonts w:hint="eastAsia"/>
                <w:color w:val="000000"/>
                <w:szCs w:val="21"/>
              </w:rPr>
              <w:br/>
            </w:r>
            <w:r>
              <w:rPr>
                <w:rFonts w:hint="eastAsia"/>
                <w:color w:val="000000"/>
                <w:szCs w:val="21"/>
              </w:rPr>
              <w:t>·贵金属</w:t>
            </w:r>
            <w:r>
              <w:rPr>
                <w:rFonts w:hint="eastAsia"/>
                <w:color w:val="000000"/>
                <w:szCs w:val="21"/>
              </w:rPr>
              <w:br/>
            </w:r>
            <w:r>
              <w:rPr>
                <w:rFonts w:hint="eastAsia"/>
                <w:color w:val="000000"/>
                <w:szCs w:val="21"/>
              </w:rPr>
              <w:t>·农产品</w:t>
            </w:r>
          </w:p>
        </w:tc>
        <w:tc>
          <w:tcPr>
            <w:tcW w:w="3402"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300"/>
        </w:trPr>
        <w:tc>
          <w:tcPr>
            <w:tcW w:w="699" w:type="dxa"/>
            <w:tcBorders>
              <w:top w:val="nil"/>
              <w:left w:val="single" w:sz="4" w:space="0" w:color="auto"/>
              <w:bottom w:val="single" w:sz="4" w:space="0" w:color="auto"/>
              <w:right w:val="single" w:sz="4" w:space="0" w:color="auto"/>
            </w:tcBorders>
            <w:vAlign w:val="center"/>
          </w:tcPr>
          <w:p w:rsidR="00B21BFA" w:rsidRPr="003C55CD" w:rsidRDefault="00B21BFA" w:rsidP="00AF5643">
            <w:pPr>
              <w:jc w:val="center"/>
              <w:rPr>
                <w:rFonts w:ascii="宋体" w:hAnsi="宋体" w:cs="宋体"/>
                <w:color w:val="000000"/>
                <w:szCs w:val="21"/>
              </w:rPr>
            </w:pPr>
            <w:r w:rsidRPr="003C55CD">
              <w:rPr>
                <w:rFonts w:ascii="宋体" w:hAnsi="宋体" w:cs="宋体" w:hint="eastAsia"/>
                <w:color w:val="000000"/>
                <w:szCs w:val="21"/>
              </w:rPr>
              <w:t>238</w:t>
            </w:r>
          </w:p>
        </w:tc>
        <w:tc>
          <w:tcPr>
            <w:tcW w:w="2252" w:type="dxa"/>
            <w:tcBorders>
              <w:top w:val="nil"/>
              <w:left w:val="nil"/>
              <w:bottom w:val="single" w:sz="4" w:space="0" w:color="auto"/>
              <w:right w:val="single" w:sz="4" w:space="0" w:color="auto"/>
            </w:tcBorders>
            <w:vAlign w:val="center"/>
          </w:tcPr>
          <w:p w:rsidR="00B21BFA" w:rsidRPr="003C55CD" w:rsidRDefault="00B21BFA" w:rsidP="00AF5643">
            <w:pPr>
              <w:rPr>
                <w:rFonts w:ascii="宋体" w:hAnsi="宋体" w:cs="宋体"/>
                <w:color w:val="000000"/>
                <w:szCs w:val="21"/>
              </w:rPr>
            </w:pPr>
            <w:r w:rsidRPr="003C55CD">
              <w:rPr>
                <w:rFonts w:ascii="宋体" w:hAnsi="宋体" w:cs="宋体" w:hint="eastAsia"/>
                <w:color w:val="000000"/>
                <w:szCs w:val="21"/>
              </w:rPr>
              <w:t>客户数量</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300"/>
        </w:trPr>
        <w:tc>
          <w:tcPr>
            <w:tcW w:w="699" w:type="dxa"/>
            <w:tcBorders>
              <w:top w:val="nil"/>
              <w:left w:val="single" w:sz="4" w:space="0" w:color="auto"/>
              <w:bottom w:val="single" w:sz="4" w:space="0" w:color="auto"/>
              <w:right w:val="single" w:sz="4" w:space="0" w:color="auto"/>
            </w:tcBorders>
            <w:vAlign w:val="center"/>
          </w:tcPr>
          <w:p w:rsidR="00B21BFA" w:rsidRPr="003C55CD" w:rsidRDefault="00B21BFA" w:rsidP="00AF5643">
            <w:pPr>
              <w:jc w:val="center"/>
              <w:rPr>
                <w:rFonts w:ascii="宋体" w:hAnsi="宋体" w:cs="宋体"/>
                <w:color w:val="000000"/>
                <w:szCs w:val="21"/>
              </w:rPr>
            </w:pPr>
            <w:r w:rsidRPr="003C55CD">
              <w:rPr>
                <w:rFonts w:ascii="宋体" w:hAnsi="宋体" w:cs="宋体" w:hint="eastAsia"/>
                <w:color w:val="000000"/>
                <w:szCs w:val="21"/>
              </w:rPr>
              <w:t>239</w:t>
            </w:r>
          </w:p>
        </w:tc>
        <w:tc>
          <w:tcPr>
            <w:tcW w:w="2252" w:type="dxa"/>
            <w:tcBorders>
              <w:top w:val="nil"/>
              <w:left w:val="nil"/>
              <w:bottom w:val="single" w:sz="4" w:space="0" w:color="auto"/>
              <w:right w:val="single" w:sz="4" w:space="0" w:color="auto"/>
            </w:tcBorders>
            <w:vAlign w:val="center"/>
          </w:tcPr>
          <w:p w:rsidR="00B21BFA" w:rsidRPr="003C55CD" w:rsidRDefault="00B21BFA" w:rsidP="00AF5643">
            <w:pPr>
              <w:rPr>
                <w:rFonts w:ascii="宋体" w:hAnsi="宋体" w:cs="宋体"/>
                <w:color w:val="000000"/>
                <w:szCs w:val="21"/>
              </w:rPr>
            </w:pPr>
            <w:r w:rsidRPr="003C55CD">
              <w:rPr>
                <w:rFonts w:ascii="宋体" w:hAnsi="宋体" w:cs="宋体" w:hint="eastAsia"/>
                <w:color w:val="000000"/>
                <w:szCs w:val="21"/>
              </w:rPr>
              <w:t>合同金额</w:t>
            </w:r>
          </w:p>
        </w:tc>
        <w:tc>
          <w:tcPr>
            <w:tcW w:w="64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4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bl>
    <w:p w:rsidR="00B21BFA" w:rsidRPr="00337207"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10" w:name="_Toc120627807"/>
      <w:r w:rsidRPr="00337207">
        <w:rPr>
          <w:rFonts w:ascii="黑体" w:eastAsia="黑体" w:hint="eastAsia"/>
          <w:szCs w:val="21"/>
        </w:rPr>
        <w:t>场内期货期权运用情况</w:t>
      </w:r>
      <w:bookmarkEnd w:id="110"/>
    </w:p>
    <w:tbl>
      <w:tblPr>
        <w:tblW w:w="9488" w:type="dxa"/>
        <w:tblInd w:w="118" w:type="dxa"/>
        <w:tblLook w:val="0000" w:firstRow="0" w:lastRow="0" w:firstColumn="0" w:lastColumn="0" w:noHBand="0" w:noVBand="0"/>
      </w:tblPr>
      <w:tblGrid>
        <w:gridCol w:w="600"/>
        <w:gridCol w:w="2367"/>
        <w:gridCol w:w="709"/>
        <w:gridCol w:w="2544"/>
        <w:gridCol w:w="3268"/>
      </w:tblGrid>
      <w:tr w:rsidR="00B21BFA" w:rsidTr="00AF5643">
        <w:trPr>
          <w:trHeight w:val="620"/>
        </w:trPr>
        <w:tc>
          <w:tcPr>
            <w:tcW w:w="600"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367"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709"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544"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268"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900"/>
        </w:trPr>
        <w:tc>
          <w:tcPr>
            <w:tcW w:w="600"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240</w:t>
            </w:r>
          </w:p>
        </w:tc>
        <w:tc>
          <w:tcPr>
            <w:tcW w:w="2367"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品种类型</w:t>
            </w:r>
          </w:p>
        </w:tc>
        <w:tc>
          <w:tcPr>
            <w:tcW w:w="709"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544"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期货期权编码与名称字典。※【附件</w:t>
            </w:r>
            <w:r>
              <w:rPr>
                <w:rFonts w:hint="eastAsia"/>
                <w:color w:val="000000"/>
                <w:szCs w:val="21"/>
              </w:rPr>
              <w:t>2</w:t>
            </w:r>
            <w:r>
              <w:rPr>
                <w:rFonts w:hint="eastAsia"/>
                <w:color w:val="000000"/>
                <w:szCs w:val="21"/>
              </w:rPr>
              <w:t>：期货品种】</w:t>
            </w:r>
          </w:p>
        </w:tc>
        <w:tc>
          <w:tcPr>
            <w:tcW w:w="3268"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300"/>
        </w:trPr>
        <w:tc>
          <w:tcPr>
            <w:tcW w:w="60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241</w:t>
            </w:r>
          </w:p>
        </w:tc>
        <w:tc>
          <w:tcPr>
            <w:tcW w:w="236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成交量</w:t>
            </w:r>
          </w:p>
        </w:tc>
        <w:tc>
          <w:tcPr>
            <w:tcW w:w="70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54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3268"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300"/>
        </w:trPr>
        <w:tc>
          <w:tcPr>
            <w:tcW w:w="600"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242</w:t>
            </w:r>
          </w:p>
        </w:tc>
        <w:tc>
          <w:tcPr>
            <w:tcW w:w="236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成交金额</w:t>
            </w:r>
          </w:p>
        </w:tc>
        <w:tc>
          <w:tcPr>
            <w:tcW w:w="70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54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w:t>
            </w:r>
          </w:p>
        </w:tc>
        <w:tc>
          <w:tcPr>
            <w:tcW w:w="3268"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bl>
    <w:p w:rsidR="00B21BFA" w:rsidRPr="00D23033"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11" w:name="_Toc120627808"/>
      <w:r w:rsidRPr="00D23033">
        <w:rPr>
          <w:rFonts w:ascii="黑体" w:eastAsia="黑体" w:hint="eastAsia"/>
          <w:szCs w:val="21"/>
        </w:rPr>
        <w:t>场外衍生品工具运用情况</w:t>
      </w:r>
      <w:bookmarkEnd w:id="111"/>
    </w:p>
    <w:tbl>
      <w:tblPr>
        <w:tblW w:w="9488" w:type="dxa"/>
        <w:tblInd w:w="118" w:type="dxa"/>
        <w:tblLook w:val="0000" w:firstRow="0" w:lastRow="0" w:firstColumn="0" w:lastColumn="0" w:noHBand="0" w:noVBand="0"/>
      </w:tblPr>
      <w:tblGrid>
        <w:gridCol w:w="699"/>
        <w:gridCol w:w="2535"/>
        <w:gridCol w:w="675"/>
        <w:gridCol w:w="2177"/>
        <w:gridCol w:w="3402"/>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53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7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177"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40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1200"/>
        </w:trPr>
        <w:tc>
          <w:tcPr>
            <w:tcW w:w="699"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243</w:t>
            </w:r>
          </w:p>
        </w:tc>
        <w:tc>
          <w:tcPr>
            <w:tcW w:w="253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类型</w:t>
            </w:r>
          </w:p>
        </w:tc>
        <w:tc>
          <w:tcPr>
            <w:tcW w:w="67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177"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·互换</w:t>
            </w:r>
            <w:r>
              <w:rPr>
                <w:rFonts w:hint="eastAsia"/>
                <w:color w:val="000000"/>
                <w:szCs w:val="21"/>
              </w:rPr>
              <w:br/>
            </w:r>
            <w:r>
              <w:rPr>
                <w:rFonts w:hint="eastAsia"/>
                <w:color w:val="000000"/>
                <w:szCs w:val="21"/>
              </w:rPr>
              <w:t>·远期</w:t>
            </w:r>
            <w:r>
              <w:rPr>
                <w:rFonts w:hint="eastAsia"/>
                <w:color w:val="000000"/>
                <w:szCs w:val="21"/>
              </w:rPr>
              <w:br/>
            </w:r>
            <w:r>
              <w:rPr>
                <w:rFonts w:hint="eastAsia"/>
                <w:color w:val="000000"/>
                <w:szCs w:val="21"/>
              </w:rPr>
              <w:t>·期权</w:t>
            </w:r>
          </w:p>
        </w:tc>
        <w:tc>
          <w:tcPr>
            <w:tcW w:w="3402"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9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244</w:t>
            </w:r>
          </w:p>
        </w:tc>
        <w:tc>
          <w:tcPr>
            <w:tcW w:w="253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场外交易对手数量</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177" w:type="dxa"/>
            <w:tcBorders>
              <w:top w:val="nil"/>
              <w:left w:val="nil"/>
              <w:bottom w:val="single" w:sz="4" w:space="0" w:color="auto"/>
              <w:right w:val="single" w:sz="4" w:space="0" w:color="auto"/>
            </w:tcBorders>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上一会计年度互换、远期、期权的交易对手数量</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12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lastRenderedPageBreak/>
              <w:t>245</w:t>
            </w:r>
          </w:p>
        </w:tc>
        <w:tc>
          <w:tcPr>
            <w:tcW w:w="253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名义本金</w:t>
            </w:r>
          </w:p>
        </w:tc>
        <w:tc>
          <w:tcPr>
            <w:tcW w:w="6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1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单位万元，上一会计年度开展互换、远期、期权的交易的名义本金总额。</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bl>
    <w:p w:rsidR="00B21BFA" w:rsidRPr="00D23033"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12" w:name="_Toc120627809"/>
      <w:r w:rsidRPr="00D23033">
        <w:rPr>
          <w:rFonts w:ascii="黑体" w:eastAsia="黑体" w:hint="eastAsia"/>
          <w:szCs w:val="21"/>
        </w:rPr>
        <w:t>服务客户主要模式信息</w:t>
      </w:r>
      <w:bookmarkEnd w:id="112"/>
    </w:p>
    <w:tbl>
      <w:tblPr>
        <w:tblW w:w="9488" w:type="dxa"/>
        <w:tblInd w:w="118" w:type="dxa"/>
        <w:tblLook w:val="0000" w:firstRow="0" w:lastRow="0" w:firstColumn="0" w:lastColumn="0" w:noHBand="0" w:noVBand="0"/>
      </w:tblPr>
      <w:tblGrid>
        <w:gridCol w:w="699"/>
        <w:gridCol w:w="2535"/>
        <w:gridCol w:w="660"/>
        <w:gridCol w:w="2192"/>
        <w:gridCol w:w="3402"/>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53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60"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19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40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1500"/>
        </w:trPr>
        <w:tc>
          <w:tcPr>
            <w:tcW w:w="699" w:type="dxa"/>
            <w:tcBorders>
              <w:top w:val="single" w:sz="4" w:space="0" w:color="auto"/>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ascii="宋体" w:hAnsi="宋体" w:cs="宋体" w:hint="eastAsia"/>
                <w:color w:val="000000"/>
                <w:szCs w:val="21"/>
              </w:rPr>
              <w:t>246</w:t>
            </w:r>
          </w:p>
        </w:tc>
        <w:tc>
          <w:tcPr>
            <w:tcW w:w="253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模式名称</w:t>
            </w:r>
          </w:p>
        </w:tc>
        <w:tc>
          <w:tcPr>
            <w:tcW w:w="66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192"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多选</w:t>
            </w:r>
            <w:r>
              <w:rPr>
                <w:rFonts w:hint="eastAsia"/>
                <w:color w:val="000000"/>
                <w:szCs w:val="21"/>
              </w:rPr>
              <w:br/>
            </w:r>
            <w:r>
              <w:rPr>
                <w:rFonts w:hint="eastAsia"/>
                <w:color w:val="000000"/>
                <w:szCs w:val="21"/>
              </w:rPr>
              <w:t>·基差贸易</w:t>
            </w:r>
            <w:r>
              <w:rPr>
                <w:rFonts w:hint="eastAsia"/>
                <w:color w:val="000000"/>
                <w:szCs w:val="21"/>
              </w:rPr>
              <w:br/>
            </w:r>
            <w:r>
              <w:rPr>
                <w:rFonts w:hint="eastAsia"/>
                <w:color w:val="000000"/>
                <w:szCs w:val="21"/>
              </w:rPr>
              <w:t>·含权贸易</w:t>
            </w:r>
            <w:r>
              <w:rPr>
                <w:rFonts w:hint="eastAsia"/>
                <w:color w:val="000000"/>
                <w:szCs w:val="21"/>
              </w:rPr>
              <w:br/>
            </w:r>
            <w:r>
              <w:rPr>
                <w:rFonts w:hint="eastAsia"/>
                <w:color w:val="000000"/>
                <w:szCs w:val="21"/>
              </w:rPr>
              <w:t>·套保服务</w:t>
            </w:r>
            <w:r>
              <w:rPr>
                <w:rFonts w:hint="eastAsia"/>
                <w:color w:val="000000"/>
                <w:szCs w:val="21"/>
              </w:rPr>
              <w:br/>
            </w:r>
            <w:r>
              <w:rPr>
                <w:rFonts w:hint="eastAsia"/>
                <w:color w:val="000000"/>
                <w:szCs w:val="21"/>
              </w:rPr>
              <w:t>·场外衍生品</w:t>
            </w:r>
          </w:p>
        </w:tc>
        <w:tc>
          <w:tcPr>
            <w:tcW w:w="3402"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bl>
    <w:p w:rsidR="00B21BFA" w:rsidRPr="00D23033"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13" w:name="_Toc120627810"/>
      <w:r w:rsidRPr="00D23033">
        <w:rPr>
          <w:rFonts w:ascii="黑体" w:eastAsia="黑体" w:hint="eastAsia"/>
          <w:szCs w:val="21"/>
        </w:rPr>
        <w:t>上一年度投向期货及衍生品类资产规模前十的产品信息</w:t>
      </w:r>
      <w:bookmarkEnd w:id="113"/>
    </w:p>
    <w:tbl>
      <w:tblPr>
        <w:tblW w:w="9488" w:type="dxa"/>
        <w:tblInd w:w="118" w:type="dxa"/>
        <w:tblLook w:val="0000" w:firstRow="0" w:lastRow="0" w:firstColumn="0" w:lastColumn="0" w:noHBand="0" w:noVBand="0"/>
      </w:tblPr>
      <w:tblGrid>
        <w:gridCol w:w="699"/>
        <w:gridCol w:w="2438"/>
        <w:gridCol w:w="690"/>
        <w:gridCol w:w="2259"/>
        <w:gridCol w:w="3402"/>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438"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90"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259"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40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600"/>
        </w:trPr>
        <w:tc>
          <w:tcPr>
            <w:tcW w:w="699" w:type="dxa"/>
            <w:tcBorders>
              <w:top w:val="single" w:sz="4" w:space="0" w:color="auto"/>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247</w:t>
            </w:r>
          </w:p>
        </w:tc>
        <w:tc>
          <w:tcPr>
            <w:tcW w:w="2438"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产品名称</w:t>
            </w:r>
          </w:p>
        </w:tc>
        <w:tc>
          <w:tcPr>
            <w:tcW w:w="69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259" w:type="dxa"/>
            <w:tcBorders>
              <w:top w:val="single" w:sz="4" w:space="0" w:color="auto"/>
              <w:left w:val="nil"/>
              <w:bottom w:val="single" w:sz="4" w:space="0" w:color="auto"/>
              <w:right w:val="single" w:sz="4" w:space="0" w:color="auto"/>
            </w:tcBorders>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在基金业协会备案的产品的全称</w:t>
            </w:r>
          </w:p>
        </w:tc>
        <w:tc>
          <w:tcPr>
            <w:tcW w:w="3402"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6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248</w:t>
            </w:r>
          </w:p>
        </w:tc>
        <w:tc>
          <w:tcPr>
            <w:tcW w:w="243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产品编码</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259" w:type="dxa"/>
            <w:tcBorders>
              <w:top w:val="nil"/>
              <w:left w:val="nil"/>
              <w:bottom w:val="single" w:sz="4" w:space="0" w:color="auto"/>
              <w:right w:val="single" w:sz="4" w:space="0" w:color="auto"/>
            </w:tcBorders>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在基金业协会备案的产品的编码</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6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249</w:t>
            </w:r>
          </w:p>
        </w:tc>
        <w:tc>
          <w:tcPr>
            <w:tcW w:w="243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产品规模</w:t>
            </w:r>
            <w:r>
              <w:rPr>
                <w:rFonts w:hint="eastAsia"/>
                <w:color w:val="000000"/>
                <w:szCs w:val="21"/>
              </w:rPr>
              <w:t>(</w:t>
            </w:r>
            <w:r>
              <w:rPr>
                <w:rFonts w:hint="eastAsia"/>
                <w:color w:val="000000"/>
                <w:szCs w:val="21"/>
              </w:rPr>
              <w:t>元，保留两位小数）</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259" w:type="dxa"/>
            <w:tcBorders>
              <w:top w:val="nil"/>
              <w:left w:val="nil"/>
              <w:bottom w:val="single" w:sz="4" w:space="0" w:color="auto"/>
              <w:right w:val="single" w:sz="4" w:space="0" w:color="auto"/>
            </w:tcBorders>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资管产品的净资产</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900"/>
        </w:trPr>
        <w:tc>
          <w:tcPr>
            <w:tcW w:w="699" w:type="dxa"/>
            <w:tcBorders>
              <w:top w:val="nil"/>
              <w:left w:val="single" w:sz="4" w:space="0" w:color="auto"/>
              <w:bottom w:val="single" w:sz="4" w:space="0" w:color="auto"/>
              <w:right w:val="single" w:sz="4" w:space="0" w:color="auto"/>
            </w:tcBorders>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250</w:t>
            </w:r>
          </w:p>
        </w:tc>
        <w:tc>
          <w:tcPr>
            <w:tcW w:w="243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产品投向期货及衍生品规模</w:t>
            </w:r>
            <w:r>
              <w:rPr>
                <w:rFonts w:hint="eastAsia"/>
                <w:color w:val="000000"/>
                <w:szCs w:val="21"/>
              </w:rPr>
              <w:t>(</w:t>
            </w:r>
            <w:r>
              <w:rPr>
                <w:rFonts w:hint="eastAsia"/>
                <w:color w:val="000000"/>
                <w:szCs w:val="21"/>
              </w:rPr>
              <w:t>元，保留两位小数）</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2259" w:type="dxa"/>
            <w:tcBorders>
              <w:top w:val="nil"/>
              <w:left w:val="nil"/>
              <w:bottom w:val="single" w:sz="4" w:space="0" w:color="auto"/>
              <w:right w:val="single" w:sz="4" w:space="0" w:color="auto"/>
            </w:tcBorders>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按持仓保证金计算，含场内和场外衍生品的净资产</w:t>
            </w:r>
          </w:p>
        </w:tc>
        <w:tc>
          <w:tcPr>
            <w:tcW w:w="3402"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bl>
    <w:p w:rsidR="00B21BFA" w:rsidRPr="00D23033"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14" w:name="_Toc120627811"/>
      <w:r w:rsidRPr="00D23033">
        <w:rPr>
          <w:rFonts w:ascii="黑体" w:eastAsia="黑体" w:hint="eastAsia"/>
          <w:szCs w:val="21"/>
        </w:rPr>
        <w:t>期现业务服务产业客户情况统计内容信息</w:t>
      </w:r>
      <w:bookmarkEnd w:id="114"/>
    </w:p>
    <w:tbl>
      <w:tblPr>
        <w:tblW w:w="9509" w:type="dxa"/>
        <w:tblInd w:w="93" w:type="dxa"/>
        <w:tblLook w:val="0000" w:firstRow="0" w:lastRow="0" w:firstColumn="0" w:lastColumn="0" w:noHBand="0" w:noVBand="0"/>
      </w:tblPr>
      <w:tblGrid>
        <w:gridCol w:w="734"/>
        <w:gridCol w:w="2445"/>
        <w:gridCol w:w="675"/>
        <w:gridCol w:w="2265"/>
        <w:gridCol w:w="3390"/>
      </w:tblGrid>
      <w:tr w:rsidR="00B21BFA" w:rsidTr="00AF5643">
        <w:trPr>
          <w:trHeight w:val="525"/>
        </w:trPr>
        <w:tc>
          <w:tcPr>
            <w:tcW w:w="734" w:type="dxa"/>
            <w:tcBorders>
              <w:top w:val="single" w:sz="8" w:space="0" w:color="000000"/>
              <w:left w:val="single" w:sz="8" w:space="0" w:color="000000"/>
              <w:bottom w:val="single" w:sz="8" w:space="0" w:color="000000"/>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数据编号</w:t>
            </w:r>
          </w:p>
        </w:tc>
        <w:tc>
          <w:tcPr>
            <w:tcW w:w="2445" w:type="dxa"/>
            <w:tcBorders>
              <w:top w:val="single" w:sz="8" w:space="0" w:color="000000"/>
              <w:left w:val="nil"/>
              <w:bottom w:val="single" w:sz="8" w:space="0" w:color="000000"/>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数据名称</w:t>
            </w:r>
          </w:p>
        </w:tc>
        <w:tc>
          <w:tcPr>
            <w:tcW w:w="675" w:type="dxa"/>
            <w:tcBorders>
              <w:top w:val="single" w:sz="8" w:space="0" w:color="000000"/>
              <w:left w:val="nil"/>
              <w:bottom w:val="single" w:sz="8" w:space="0" w:color="000000"/>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数据类型</w:t>
            </w:r>
          </w:p>
        </w:tc>
        <w:tc>
          <w:tcPr>
            <w:tcW w:w="2265" w:type="dxa"/>
            <w:tcBorders>
              <w:top w:val="single" w:sz="8" w:space="0" w:color="000000"/>
              <w:left w:val="nil"/>
              <w:bottom w:val="single" w:sz="8" w:space="0" w:color="000000"/>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数据释义说明</w:t>
            </w:r>
          </w:p>
        </w:tc>
        <w:tc>
          <w:tcPr>
            <w:tcW w:w="3390" w:type="dxa"/>
            <w:tcBorders>
              <w:top w:val="single" w:sz="8" w:space="0" w:color="000000"/>
              <w:left w:val="nil"/>
              <w:bottom w:val="single" w:sz="8" w:space="0" w:color="000000"/>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数据来源说明</w:t>
            </w:r>
          </w:p>
        </w:tc>
      </w:tr>
      <w:tr w:rsidR="00B21BFA" w:rsidTr="00AF5643">
        <w:trPr>
          <w:trHeight w:val="765"/>
        </w:trPr>
        <w:tc>
          <w:tcPr>
            <w:tcW w:w="73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251</w:t>
            </w:r>
          </w:p>
        </w:tc>
        <w:tc>
          <w:tcPr>
            <w:tcW w:w="24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本年度已签约客户数量</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26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left"/>
              <w:rPr>
                <w:rFonts w:ascii="宋体" w:hAnsi="宋体" w:cs="宋体"/>
                <w:color w:val="000000"/>
                <w:szCs w:val="21"/>
              </w:rPr>
            </w:pPr>
          </w:p>
        </w:tc>
        <w:tc>
          <w:tcPr>
            <w:tcW w:w="33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无需填报，同步自律服务系统-XBRL数据报送中风险管理月度报表数据；</w:t>
            </w:r>
          </w:p>
        </w:tc>
      </w:tr>
      <w:tr w:rsidR="00B21BFA" w:rsidTr="00AF5643">
        <w:trPr>
          <w:trHeight w:val="765"/>
        </w:trPr>
        <w:tc>
          <w:tcPr>
            <w:tcW w:w="73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252</w:t>
            </w:r>
          </w:p>
        </w:tc>
        <w:tc>
          <w:tcPr>
            <w:tcW w:w="24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其中：本年度已签约中小微企业数量</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26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left"/>
              <w:rPr>
                <w:rFonts w:ascii="宋体" w:hAnsi="宋体" w:cs="宋体"/>
                <w:color w:val="000000"/>
                <w:szCs w:val="21"/>
              </w:rPr>
            </w:pPr>
          </w:p>
        </w:tc>
        <w:tc>
          <w:tcPr>
            <w:tcW w:w="33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无需填报，同步自律服务系统-XBRL数据报送中风险管理月度报表数据；</w:t>
            </w:r>
          </w:p>
        </w:tc>
      </w:tr>
      <w:tr w:rsidR="00B21BFA" w:rsidTr="00AF5643">
        <w:trPr>
          <w:trHeight w:val="765"/>
        </w:trPr>
        <w:tc>
          <w:tcPr>
            <w:tcW w:w="73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253</w:t>
            </w:r>
          </w:p>
        </w:tc>
        <w:tc>
          <w:tcPr>
            <w:tcW w:w="24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其中：本年度已签约上市公司数量</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26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left"/>
              <w:rPr>
                <w:rFonts w:ascii="宋体" w:hAnsi="宋体" w:cs="宋体"/>
                <w:color w:val="000000"/>
                <w:szCs w:val="21"/>
              </w:rPr>
            </w:pPr>
          </w:p>
        </w:tc>
        <w:tc>
          <w:tcPr>
            <w:tcW w:w="33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无需填报，同步自律服务系统-XBRL数据报送中风险管理月度报表数据；</w:t>
            </w:r>
          </w:p>
        </w:tc>
      </w:tr>
      <w:tr w:rsidR="00B21BFA" w:rsidTr="00AF5643">
        <w:trPr>
          <w:trHeight w:val="765"/>
        </w:trPr>
        <w:tc>
          <w:tcPr>
            <w:tcW w:w="73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254</w:t>
            </w:r>
          </w:p>
        </w:tc>
        <w:tc>
          <w:tcPr>
            <w:tcW w:w="24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当期参与交易的客户数量</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26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left"/>
              <w:rPr>
                <w:rFonts w:ascii="宋体" w:hAnsi="宋体" w:cs="宋体"/>
                <w:color w:val="000000"/>
                <w:szCs w:val="21"/>
              </w:rPr>
            </w:pPr>
          </w:p>
        </w:tc>
        <w:tc>
          <w:tcPr>
            <w:tcW w:w="33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无需填报，同步自律服务系统-XBRL数据报送中风险管理月度报表数据；</w:t>
            </w:r>
          </w:p>
        </w:tc>
      </w:tr>
      <w:tr w:rsidR="00B21BFA" w:rsidTr="00AF5643">
        <w:trPr>
          <w:trHeight w:val="765"/>
        </w:trPr>
        <w:tc>
          <w:tcPr>
            <w:tcW w:w="73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255</w:t>
            </w:r>
          </w:p>
        </w:tc>
        <w:tc>
          <w:tcPr>
            <w:tcW w:w="24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其中：本年度已签约中小微企业数量</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26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left"/>
              <w:rPr>
                <w:rFonts w:ascii="宋体" w:hAnsi="宋体" w:cs="宋体"/>
                <w:color w:val="000000"/>
                <w:szCs w:val="21"/>
              </w:rPr>
            </w:pPr>
          </w:p>
        </w:tc>
        <w:tc>
          <w:tcPr>
            <w:tcW w:w="33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无需填报，同步自律服务系统-XBRL数据报送中风险管理月度报表数据；</w:t>
            </w:r>
          </w:p>
        </w:tc>
      </w:tr>
      <w:tr w:rsidR="00B21BFA" w:rsidTr="00AF5643">
        <w:trPr>
          <w:trHeight w:val="765"/>
        </w:trPr>
        <w:tc>
          <w:tcPr>
            <w:tcW w:w="73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256</w:t>
            </w:r>
          </w:p>
        </w:tc>
        <w:tc>
          <w:tcPr>
            <w:tcW w:w="24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其中：本年度已签约上市公司数量</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26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left"/>
              <w:rPr>
                <w:rFonts w:ascii="宋体" w:hAnsi="宋体" w:cs="宋体"/>
                <w:color w:val="000000"/>
                <w:szCs w:val="21"/>
              </w:rPr>
            </w:pPr>
          </w:p>
        </w:tc>
        <w:tc>
          <w:tcPr>
            <w:tcW w:w="33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无需填报，同步自律服务系统-XBRL数据报送中风险管理月度报表数据；</w:t>
            </w:r>
          </w:p>
        </w:tc>
      </w:tr>
      <w:tr w:rsidR="00B21BFA" w:rsidTr="00AF5643">
        <w:trPr>
          <w:trHeight w:val="765"/>
        </w:trPr>
        <w:tc>
          <w:tcPr>
            <w:tcW w:w="73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257</w:t>
            </w:r>
          </w:p>
        </w:tc>
        <w:tc>
          <w:tcPr>
            <w:tcW w:w="24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存量交易客户数量</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26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非必填</w:t>
            </w:r>
          </w:p>
        </w:tc>
        <w:tc>
          <w:tcPr>
            <w:tcW w:w="33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无需填报，同步自律服务系统-XBRL数据报送中风险管理月度报表数据；</w:t>
            </w:r>
          </w:p>
        </w:tc>
      </w:tr>
      <w:tr w:rsidR="00B21BFA" w:rsidTr="00AF5643">
        <w:trPr>
          <w:trHeight w:val="765"/>
        </w:trPr>
        <w:tc>
          <w:tcPr>
            <w:tcW w:w="73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258</w:t>
            </w:r>
          </w:p>
        </w:tc>
        <w:tc>
          <w:tcPr>
            <w:tcW w:w="24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其中：本年度已签约中小微企业数量</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26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【存量交易客户数量】有值时必填</w:t>
            </w:r>
          </w:p>
        </w:tc>
        <w:tc>
          <w:tcPr>
            <w:tcW w:w="33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无需填报，同步自律服务系统-XBRL数据报送中风险管理月度报表数据；</w:t>
            </w:r>
          </w:p>
        </w:tc>
      </w:tr>
      <w:tr w:rsidR="00B21BFA" w:rsidTr="00AF5643">
        <w:trPr>
          <w:trHeight w:val="765"/>
        </w:trPr>
        <w:tc>
          <w:tcPr>
            <w:tcW w:w="734"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259</w:t>
            </w:r>
          </w:p>
        </w:tc>
        <w:tc>
          <w:tcPr>
            <w:tcW w:w="244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其中：本年度已签约上市公司数量</w:t>
            </w:r>
          </w:p>
        </w:tc>
        <w:tc>
          <w:tcPr>
            <w:tcW w:w="67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数值</w:t>
            </w:r>
          </w:p>
        </w:tc>
        <w:tc>
          <w:tcPr>
            <w:tcW w:w="2265"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【存量交易客户数量】有值时必填</w:t>
            </w:r>
          </w:p>
        </w:tc>
        <w:tc>
          <w:tcPr>
            <w:tcW w:w="339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无需填报，同步自律服务系统-XBRL数据报送中风险管理月度报表数据；</w:t>
            </w:r>
          </w:p>
        </w:tc>
      </w:tr>
    </w:tbl>
    <w:p w:rsidR="00B21BFA" w:rsidRPr="00D23033"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15" w:name="_Toc120627812"/>
      <w:r w:rsidRPr="00D23033">
        <w:rPr>
          <w:rFonts w:ascii="黑体" w:eastAsia="黑体" w:hint="eastAsia"/>
          <w:szCs w:val="21"/>
        </w:rPr>
        <w:t>期现业务前十大客户基本情况</w:t>
      </w:r>
      <w:bookmarkEnd w:id="115"/>
    </w:p>
    <w:tbl>
      <w:tblPr>
        <w:tblW w:w="9488" w:type="dxa"/>
        <w:tblInd w:w="118" w:type="dxa"/>
        <w:tblLook w:val="0000" w:firstRow="0" w:lastRow="0" w:firstColumn="0" w:lastColumn="0" w:noHBand="0" w:noVBand="0"/>
      </w:tblPr>
      <w:tblGrid>
        <w:gridCol w:w="699"/>
        <w:gridCol w:w="1418"/>
        <w:gridCol w:w="708"/>
        <w:gridCol w:w="3402"/>
        <w:gridCol w:w="3261"/>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jc w:val="left"/>
              <w:rPr>
                <w:b/>
                <w:bCs/>
                <w:color w:val="000000"/>
                <w:szCs w:val="21"/>
              </w:rPr>
            </w:pPr>
            <w:r>
              <w:rPr>
                <w:rFonts w:hint="eastAsia"/>
                <w:b/>
                <w:bCs/>
                <w:color w:val="000000"/>
                <w:szCs w:val="21"/>
              </w:rPr>
              <w:t>数据编号</w:t>
            </w:r>
          </w:p>
        </w:tc>
        <w:tc>
          <w:tcPr>
            <w:tcW w:w="1418"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708" w:type="dxa"/>
            <w:tcBorders>
              <w:top w:val="single" w:sz="8" w:space="0" w:color="auto"/>
              <w:left w:val="nil"/>
              <w:bottom w:val="single" w:sz="8" w:space="0" w:color="auto"/>
              <w:right w:val="single" w:sz="8" w:space="0" w:color="auto"/>
            </w:tcBorders>
            <w:vAlign w:val="center"/>
          </w:tcPr>
          <w:p w:rsidR="00B21BFA" w:rsidRDefault="00B21BFA" w:rsidP="00AF5643">
            <w:pPr>
              <w:jc w:val="left"/>
              <w:rPr>
                <w:b/>
                <w:bCs/>
                <w:color w:val="000000"/>
                <w:szCs w:val="21"/>
              </w:rPr>
            </w:pPr>
            <w:r>
              <w:rPr>
                <w:rFonts w:hint="eastAsia"/>
                <w:b/>
                <w:bCs/>
                <w:color w:val="000000"/>
                <w:szCs w:val="21"/>
              </w:rPr>
              <w:t>数据类型</w:t>
            </w:r>
          </w:p>
        </w:tc>
        <w:tc>
          <w:tcPr>
            <w:tcW w:w="340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261"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1500"/>
        </w:trPr>
        <w:tc>
          <w:tcPr>
            <w:tcW w:w="699" w:type="dxa"/>
            <w:tcBorders>
              <w:top w:val="single" w:sz="4" w:space="0" w:color="auto"/>
              <w:left w:val="single" w:sz="4" w:space="0" w:color="auto"/>
              <w:bottom w:val="single" w:sz="4" w:space="0" w:color="auto"/>
              <w:right w:val="single" w:sz="4" w:space="0" w:color="auto"/>
            </w:tcBorders>
            <w:noWrap/>
            <w:vAlign w:val="center"/>
          </w:tcPr>
          <w:p w:rsidR="00B21BFA" w:rsidRPr="003C55CD" w:rsidRDefault="00B21BFA" w:rsidP="00AF5643">
            <w:pPr>
              <w:jc w:val="right"/>
              <w:rPr>
                <w:rFonts w:ascii="DengXian" w:eastAsia="DengXian" w:hAnsi="DengXian"/>
                <w:color w:val="000000"/>
                <w:szCs w:val="21"/>
              </w:rPr>
            </w:pPr>
            <w:r w:rsidRPr="003C55CD">
              <w:rPr>
                <w:rFonts w:ascii="DengXian" w:eastAsia="DengXian" w:hAnsi="DengXian" w:hint="eastAsia"/>
                <w:color w:val="000000"/>
                <w:szCs w:val="21"/>
              </w:rPr>
              <w:t>260</w:t>
            </w:r>
          </w:p>
        </w:tc>
        <w:tc>
          <w:tcPr>
            <w:tcW w:w="1418"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客户名称</w:t>
            </w:r>
          </w:p>
        </w:tc>
        <w:tc>
          <w:tcPr>
            <w:tcW w:w="708"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02"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仅风险管理公司填写，期现业务前十大客户基本情况信息</w:t>
            </w:r>
          </w:p>
        </w:tc>
        <w:tc>
          <w:tcPr>
            <w:tcW w:w="3261"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600"/>
        </w:trPr>
        <w:tc>
          <w:tcPr>
            <w:tcW w:w="699" w:type="dxa"/>
            <w:tcBorders>
              <w:top w:val="nil"/>
              <w:left w:val="single" w:sz="4" w:space="0" w:color="auto"/>
              <w:bottom w:val="single" w:sz="4" w:space="0" w:color="auto"/>
              <w:right w:val="single" w:sz="4" w:space="0" w:color="auto"/>
            </w:tcBorders>
            <w:noWrap/>
            <w:vAlign w:val="center"/>
          </w:tcPr>
          <w:p w:rsidR="00B21BFA" w:rsidRPr="003C55CD" w:rsidRDefault="00B21BFA" w:rsidP="00AF5643">
            <w:pPr>
              <w:jc w:val="right"/>
              <w:rPr>
                <w:rFonts w:ascii="DengXian" w:eastAsia="DengXian" w:hAnsi="DengXian"/>
                <w:color w:val="000000"/>
                <w:szCs w:val="21"/>
              </w:rPr>
            </w:pPr>
            <w:r w:rsidRPr="003C55CD">
              <w:rPr>
                <w:rFonts w:ascii="DengXian" w:eastAsia="DengXian" w:hAnsi="DengXian" w:hint="eastAsia"/>
                <w:color w:val="000000"/>
                <w:szCs w:val="21"/>
              </w:rPr>
              <w:t>261</w:t>
            </w:r>
          </w:p>
        </w:tc>
        <w:tc>
          <w:tcPr>
            <w:tcW w:w="141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统一社会信用代码</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02"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261"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1500"/>
        </w:trPr>
        <w:tc>
          <w:tcPr>
            <w:tcW w:w="699" w:type="dxa"/>
            <w:tcBorders>
              <w:top w:val="nil"/>
              <w:left w:val="single" w:sz="4" w:space="0" w:color="auto"/>
              <w:bottom w:val="single" w:sz="4" w:space="0" w:color="auto"/>
              <w:right w:val="single" w:sz="4" w:space="0" w:color="auto"/>
            </w:tcBorders>
            <w:noWrap/>
            <w:vAlign w:val="center"/>
          </w:tcPr>
          <w:p w:rsidR="00B21BFA" w:rsidRPr="003C55CD" w:rsidRDefault="00B21BFA" w:rsidP="00AF5643">
            <w:pPr>
              <w:jc w:val="right"/>
              <w:rPr>
                <w:rFonts w:ascii="DengXian" w:eastAsia="DengXian" w:hAnsi="DengXian"/>
                <w:color w:val="000000"/>
                <w:szCs w:val="21"/>
              </w:rPr>
            </w:pPr>
            <w:r w:rsidRPr="003C55CD">
              <w:rPr>
                <w:rFonts w:ascii="DengXian" w:eastAsia="DengXian" w:hAnsi="DengXian" w:hint="eastAsia"/>
                <w:color w:val="000000"/>
                <w:szCs w:val="21"/>
              </w:rPr>
              <w:t>262</w:t>
            </w:r>
          </w:p>
        </w:tc>
        <w:tc>
          <w:tcPr>
            <w:tcW w:w="141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公司类型</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0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·有限责任公司</w:t>
            </w:r>
            <w:r>
              <w:rPr>
                <w:rFonts w:hint="eastAsia"/>
                <w:color w:val="000000"/>
                <w:szCs w:val="21"/>
              </w:rPr>
              <w:br/>
            </w:r>
            <w:r>
              <w:rPr>
                <w:rFonts w:hint="eastAsia"/>
                <w:color w:val="000000"/>
                <w:szCs w:val="21"/>
              </w:rPr>
              <w:t>·股份有限公司</w:t>
            </w:r>
            <w:r>
              <w:rPr>
                <w:rFonts w:hint="eastAsia"/>
                <w:color w:val="000000"/>
                <w:szCs w:val="21"/>
              </w:rPr>
              <w:br/>
            </w:r>
            <w:r>
              <w:rPr>
                <w:rFonts w:hint="eastAsia"/>
                <w:color w:val="000000"/>
                <w:szCs w:val="21"/>
              </w:rPr>
              <w:t>·合伙人</w:t>
            </w:r>
            <w:r>
              <w:rPr>
                <w:rFonts w:hint="eastAsia"/>
                <w:color w:val="000000"/>
                <w:szCs w:val="21"/>
              </w:rPr>
              <w:br/>
            </w:r>
            <w:r>
              <w:rPr>
                <w:rFonts w:hint="eastAsia"/>
                <w:color w:val="000000"/>
                <w:szCs w:val="21"/>
              </w:rPr>
              <w:t>·其他</w:t>
            </w:r>
          </w:p>
        </w:tc>
        <w:tc>
          <w:tcPr>
            <w:tcW w:w="3261"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600"/>
        </w:trPr>
        <w:tc>
          <w:tcPr>
            <w:tcW w:w="699" w:type="dxa"/>
            <w:tcBorders>
              <w:top w:val="nil"/>
              <w:left w:val="single" w:sz="4" w:space="0" w:color="auto"/>
              <w:bottom w:val="single" w:sz="4" w:space="0" w:color="auto"/>
              <w:right w:val="single" w:sz="4" w:space="0" w:color="auto"/>
            </w:tcBorders>
            <w:noWrap/>
            <w:vAlign w:val="center"/>
          </w:tcPr>
          <w:p w:rsidR="00B21BFA" w:rsidRPr="003C55CD" w:rsidRDefault="00B21BFA" w:rsidP="00AF5643">
            <w:pPr>
              <w:jc w:val="right"/>
              <w:rPr>
                <w:rFonts w:ascii="DengXian" w:eastAsia="DengXian" w:hAnsi="DengXian"/>
                <w:color w:val="000000"/>
                <w:szCs w:val="21"/>
              </w:rPr>
            </w:pPr>
            <w:r w:rsidRPr="003C55CD">
              <w:rPr>
                <w:rFonts w:ascii="DengXian" w:eastAsia="DengXian" w:hAnsi="DengXian" w:hint="eastAsia"/>
                <w:color w:val="000000"/>
                <w:szCs w:val="21"/>
              </w:rPr>
              <w:t>263</w:t>
            </w:r>
          </w:p>
        </w:tc>
        <w:tc>
          <w:tcPr>
            <w:tcW w:w="141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所属行业</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0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GB/T 4754-2017 </w:t>
            </w:r>
            <w:r>
              <w:rPr>
                <w:rFonts w:hint="eastAsia"/>
                <w:color w:val="000000"/>
                <w:szCs w:val="21"/>
              </w:rPr>
              <w:t>国民经济行业分类</w:t>
            </w:r>
          </w:p>
        </w:tc>
        <w:tc>
          <w:tcPr>
            <w:tcW w:w="3261"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2100"/>
        </w:trPr>
        <w:tc>
          <w:tcPr>
            <w:tcW w:w="699" w:type="dxa"/>
            <w:tcBorders>
              <w:top w:val="nil"/>
              <w:left w:val="single" w:sz="4" w:space="0" w:color="auto"/>
              <w:bottom w:val="single" w:sz="4" w:space="0" w:color="auto"/>
              <w:right w:val="single" w:sz="4" w:space="0" w:color="auto"/>
            </w:tcBorders>
            <w:noWrap/>
            <w:vAlign w:val="center"/>
          </w:tcPr>
          <w:p w:rsidR="00B21BFA" w:rsidRPr="003C55CD" w:rsidRDefault="00B21BFA" w:rsidP="00AF5643">
            <w:pPr>
              <w:jc w:val="right"/>
              <w:rPr>
                <w:rFonts w:ascii="DengXian" w:eastAsia="DengXian" w:hAnsi="DengXian"/>
                <w:color w:val="000000"/>
                <w:szCs w:val="21"/>
              </w:rPr>
            </w:pPr>
            <w:r w:rsidRPr="003C55CD">
              <w:rPr>
                <w:rFonts w:ascii="DengXian" w:eastAsia="DengXian" w:hAnsi="DengXian" w:hint="eastAsia"/>
                <w:color w:val="000000"/>
                <w:szCs w:val="21"/>
              </w:rPr>
              <w:t>264</w:t>
            </w:r>
          </w:p>
        </w:tc>
        <w:tc>
          <w:tcPr>
            <w:tcW w:w="141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经济类型</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0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·国有</w:t>
            </w:r>
            <w:r>
              <w:rPr>
                <w:rFonts w:hint="eastAsia"/>
                <w:color w:val="000000"/>
                <w:szCs w:val="21"/>
              </w:rPr>
              <w:br/>
            </w:r>
            <w:r>
              <w:rPr>
                <w:rFonts w:hint="eastAsia"/>
                <w:color w:val="000000"/>
                <w:szCs w:val="21"/>
              </w:rPr>
              <w:t>·民营</w:t>
            </w:r>
            <w:r>
              <w:rPr>
                <w:rFonts w:hint="eastAsia"/>
                <w:color w:val="000000"/>
                <w:szCs w:val="21"/>
              </w:rPr>
              <w:br/>
            </w:r>
            <w:r>
              <w:rPr>
                <w:rFonts w:hint="eastAsia"/>
                <w:color w:val="000000"/>
                <w:szCs w:val="21"/>
              </w:rPr>
              <w:t>·外商投资</w:t>
            </w:r>
            <w:r>
              <w:rPr>
                <w:rFonts w:hint="eastAsia"/>
                <w:color w:val="000000"/>
                <w:szCs w:val="21"/>
              </w:rPr>
              <w:br/>
            </w:r>
            <w:r>
              <w:rPr>
                <w:rFonts w:hint="eastAsia"/>
                <w:color w:val="000000"/>
                <w:szCs w:val="21"/>
              </w:rPr>
              <w:t>·港澳台投资</w:t>
            </w:r>
            <w:r>
              <w:rPr>
                <w:rFonts w:hint="eastAsia"/>
                <w:color w:val="000000"/>
                <w:szCs w:val="21"/>
              </w:rPr>
              <w:br/>
            </w:r>
            <w:r>
              <w:rPr>
                <w:rFonts w:hint="eastAsia"/>
                <w:color w:val="000000"/>
                <w:szCs w:val="21"/>
              </w:rPr>
              <w:t>·其他</w:t>
            </w:r>
            <w:r>
              <w:rPr>
                <w:rFonts w:hint="eastAsia"/>
                <w:color w:val="000000"/>
                <w:szCs w:val="21"/>
              </w:rPr>
              <w:br/>
            </w:r>
            <w:r>
              <w:rPr>
                <w:rFonts w:hint="eastAsia"/>
                <w:color w:val="000000"/>
                <w:szCs w:val="21"/>
              </w:rPr>
              <w:t>其他时自由录入</w:t>
            </w:r>
          </w:p>
        </w:tc>
        <w:tc>
          <w:tcPr>
            <w:tcW w:w="3261"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bl>
    <w:p w:rsidR="00B21BFA" w:rsidRPr="00D23033"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16" w:name="_Toc120627813"/>
      <w:r w:rsidRPr="00D23033">
        <w:rPr>
          <w:rFonts w:ascii="黑体" w:eastAsia="黑体" w:hint="eastAsia"/>
          <w:szCs w:val="21"/>
        </w:rPr>
        <w:lastRenderedPageBreak/>
        <w:t>场外衍生品业务客户情况统计信息</w:t>
      </w:r>
      <w:bookmarkEnd w:id="116"/>
    </w:p>
    <w:tbl>
      <w:tblPr>
        <w:tblW w:w="9488" w:type="dxa"/>
        <w:tblInd w:w="118" w:type="dxa"/>
        <w:tblLook w:val="0000" w:firstRow="0" w:lastRow="0" w:firstColumn="0" w:lastColumn="0" w:noHBand="0" w:noVBand="0"/>
      </w:tblPr>
      <w:tblGrid>
        <w:gridCol w:w="699"/>
        <w:gridCol w:w="2693"/>
        <w:gridCol w:w="709"/>
        <w:gridCol w:w="1843"/>
        <w:gridCol w:w="3544"/>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2693"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709" w:type="dxa"/>
            <w:tcBorders>
              <w:top w:val="single" w:sz="8" w:space="0" w:color="auto"/>
              <w:left w:val="nil"/>
              <w:bottom w:val="single" w:sz="8" w:space="0" w:color="auto"/>
              <w:right w:val="single" w:sz="8" w:space="0" w:color="auto"/>
            </w:tcBorders>
            <w:vAlign w:val="center"/>
          </w:tcPr>
          <w:p w:rsidR="00B21BFA" w:rsidRDefault="00B21BFA" w:rsidP="00AF5643">
            <w:pPr>
              <w:jc w:val="left"/>
              <w:rPr>
                <w:b/>
                <w:bCs/>
                <w:color w:val="000000"/>
                <w:szCs w:val="21"/>
              </w:rPr>
            </w:pPr>
            <w:r>
              <w:rPr>
                <w:rFonts w:hint="eastAsia"/>
                <w:b/>
                <w:bCs/>
                <w:color w:val="000000"/>
                <w:szCs w:val="21"/>
              </w:rPr>
              <w:t>数据类型</w:t>
            </w:r>
          </w:p>
        </w:tc>
        <w:tc>
          <w:tcPr>
            <w:tcW w:w="1843"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3544"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385"/>
        </w:trPr>
        <w:tc>
          <w:tcPr>
            <w:tcW w:w="699" w:type="dxa"/>
            <w:tcBorders>
              <w:top w:val="single" w:sz="4" w:space="0" w:color="auto"/>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265</w:t>
            </w:r>
          </w:p>
        </w:tc>
        <w:tc>
          <w:tcPr>
            <w:tcW w:w="2693"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场外衍生品业务客户总数量</w:t>
            </w:r>
          </w:p>
        </w:tc>
        <w:tc>
          <w:tcPr>
            <w:tcW w:w="709"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843"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p>
        </w:tc>
        <w:tc>
          <w:tcPr>
            <w:tcW w:w="3544"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6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266</w:t>
            </w:r>
          </w:p>
        </w:tc>
        <w:tc>
          <w:tcPr>
            <w:tcW w:w="269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其中：中小微企业数量</w:t>
            </w:r>
          </w:p>
        </w:tc>
        <w:tc>
          <w:tcPr>
            <w:tcW w:w="70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843"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54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96"/>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267</w:t>
            </w:r>
          </w:p>
        </w:tc>
        <w:tc>
          <w:tcPr>
            <w:tcW w:w="2693"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其中：上市公司数量</w:t>
            </w:r>
          </w:p>
        </w:tc>
        <w:tc>
          <w:tcPr>
            <w:tcW w:w="709"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数值</w:t>
            </w:r>
          </w:p>
        </w:tc>
        <w:tc>
          <w:tcPr>
            <w:tcW w:w="1843" w:type="dxa"/>
            <w:tcBorders>
              <w:top w:val="nil"/>
              <w:left w:val="nil"/>
              <w:bottom w:val="single" w:sz="4" w:space="0" w:color="auto"/>
              <w:right w:val="single" w:sz="4" w:space="0" w:color="auto"/>
            </w:tcBorders>
            <w:vAlign w:val="center"/>
          </w:tcPr>
          <w:p w:rsidR="00B21BFA" w:rsidRDefault="00B21BFA" w:rsidP="00AF5643">
            <w:pPr>
              <w:rPr>
                <w:color w:val="000000"/>
                <w:szCs w:val="21"/>
              </w:rPr>
            </w:pPr>
          </w:p>
        </w:tc>
        <w:tc>
          <w:tcPr>
            <w:tcW w:w="354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bl>
    <w:p w:rsidR="00B21BFA" w:rsidRDefault="00B21BFA" w:rsidP="00B21BFA">
      <w:pPr>
        <w:pStyle w:val="afff2"/>
        <w:numPr>
          <w:ilvl w:val="3"/>
          <w:numId w:val="8"/>
        </w:numPr>
        <w:spacing w:beforeLines="50" w:before="156" w:afterLines="50" w:after="156"/>
        <w:ind w:firstLineChars="337" w:firstLine="708"/>
        <w:outlineLvl w:val="4"/>
        <w:rPr>
          <w:szCs w:val="21"/>
        </w:rPr>
      </w:pPr>
      <w:bookmarkStart w:id="117" w:name="_Toc120627814"/>
      <w:r w:rsidRPr="00D23033">
        <w:rPr>
          <w:rFonts w:ascii="黑体" w:eastAsia="黑体" w:hint="eastAsia"/>
          <w:szCs w:val="21"/>
        </w:rPr>
        <w:t>场外衍生品业务客户情况明细表</w:t>
      </w:r>
      <w:bookmarkEnd w:id="117"/>
    </w:p>
    <w:tbl>
      <w:tblPr>
        <w:tblW w:w="9488" w:type="dxa"/>
        <w:tblInd w:w="118" w:type="dxa"/>
        <w:tblLook w:val="0000" w:firstRow="0" w:lastRow="0" w:firstColumn="0" w:lastColumn="0" w:noHBand="0" w:noVBand="0"/>
      </w:tblPr>
      <w:tblGrid>
        <w:gridCol w:w="699"/>
        <w:gridCol w:w="1276"/>
        <w:gridCol w:w="709"/>
        <w:gridCol w:w="1842"/>
        <w:gridCol w:w="4962"/>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jc w:val="left"/>
              <w:rPr>
                <w:b/>
                <w:bCs/>
                <w:color w:val="000000"/>
                <w:szCs w:val="21"/>
              </w:rPr>
            </w:pPr>
            <w:r>
              <w:rPr>
                <w:rFonts w:hint="eastAsia"/>
                <w:b/>
                <w:bCs/>
                <w:color w:val="000000"/>
                <w:szCs w:val="21"/>
              </w:rPr>
              <w:t>数据编号</w:t>
            </w:r>
          </w:p>
        </w:tc>
        <w:tc>
          <w:tcPr>
            <w:tcW w:w="1276"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709" w:type="dxa"/>
            <w:tcBorders>
              <w:top w:val="single" w:sz="8" w:space="0" w:color="auto"/>
              <w:left w:val="nil"/>
              <w:bottom w:val="single" w:sz="8" w:space="0" w:color="auto"/>
              <w:right w:val="single" w:sz="8" w:space="0" w:color="auto"/>
            </w:tcBorders>
            <w:vAlign w:val="center"/>
          </w:tcPr>
          <w:p w:rsidR="00B21BFA" w:rsidRDefault="00B21BFA" w:rsidP="00AF5643">
            <w:pPr>
              <w:jc w:val="left"/>
              <w:rPr>
                <w:b/>
                <w:bCs/>
                <w:color w:val="000000"/>
                <w:szCs w:val="21"/>
              </w:rPr>
            </w:pPr>
            <w:r>
              <w:rPr>
                <w:rFonts w:hint="eastAsia"/>
                <w:b/>
                <w:bCs/>
                <w:color w:val="000000"/>
                <w:szCs w:val="21"/>
              </w:rPr>
              <w:t>数据类型</w:t>
            </w:r>
          </w:p>
        </w:tc>
        <w:tc>
          <w:tcPr>
            <w:tcW w:w="184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4962"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81"/>
        </w:trPr>
        <w:tc>
          <w:tcPr>
            <w:tcW w:w="699" w:type="dxa"/>
            <w:tcBorders>
              <w:top w:val="single" w:sz="4" w:space="0" w:color="auto"/>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268</w:t>
            </w:r>
          </w:p>
        </w:tc>
        <w:tc>
          <w:tcPr>
            <w:tcW w:w="1276" w:type="dxa"/>
            <w:tcBorders>
              <w:top w:val="single" w:sz="4" w:space="0" w:color="auto"/>
              <w:left w:val="nil"/>
              <w:bottom w:val="single" w:sz="4" w:space="0" w:color="auto"/>
              <w:right w:val="single" w:sz="4" w:space="0" w:color="auto"/>
            </w:tcBorders>
            <w:noWrap/>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客户名称</w:t>
            </w:r>
          </w:p>
        </w:tc>
        <w:tc>
          <w:tcPr>
            <w:tcW w:w="709" w:type="dxa"/>
            <w:tcBorders>
              <w:top w:val="single" w:sz="4" w:space="0" w:color="auto"/>
              <w:left w:val="nil"/>
              <w:bottom w:val="single" w:sz="4" w:space="0" w:color="auto"/>
              <w:right w:val="single" w:sz="4" w:space="0" w:color="auto"/>
            </w:tcBorders>
            <w:noWrap/>
            <w:vAlign w:val="center"/>
          </w:tcPr>
          <w:p w:rsidR="00B21BFA" w:rsidRDefault="00B21BFA" w:rsidP="00AF5643">
            <w:pPr>
              <w:jc w:val="cente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字符</w:t>
            </w:r>
          </w:p>
        </w:tc>
        <w:tc>
          <w:tcPr>
            <w:tcW w:w="1842" w:type="dxa"/>
            <w:tcBorders>
              <w:top w:val="single" w:sz="4" w:space="0" w:color="auto"/>
              <w:left w:val="nil"/>
              <w:bottom w:val="single" w:sz="4" w:space="0" w:color="auto"/>
              <w:right w:val="single" w:sz="4" w:space="0" w:color="auto"/>
            </w:tcBorders>
            <w:noWrap/>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 xml:space="preserve">　</w:t>
            </w:r>
          </w:p>
        </w:tc>
        <w:tc>
          <w:tcPr>
            <w:tcW w:w="4962"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91"/>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269</w:t>
            </w:r>
          </w:p>
        </w:tc>
        <w:tc>
          <w:tcPr>
            <w:tcW w:w="1276" w:type="dxa"/>
            <w:tcBorders>
              <w:top w:val="nil"/>
              <w:left w:val="nil"/>
              <w:bottom w:val="single" w:sz="4" w:space="0" w:color="auto"/>
              <w:right w:val="single" w:sz="4" w:space="0" w:color="auto"/>
            </w:tcBorders>
            <w:noWrap/>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统一社会信用代码</w:t>
            </w:r>
          </w:p>
        </w:tc>
        <w:tc>
          <w:tcPr>
            <w:tcW w:w="709" w:type="dxa"/>
            <w:tcBorders>
              <w:top w:val="nil"/>
              <w:left w:val="nil"/>
              <w:bottom w:val="single" w:sz="4" w:space="0" w:color="auto"/>
              <w:right w:val="single" w:sz="4" w:space="0" w:color="auto"/>
            </w:tcBorders>
            <w:noWrap/>
            <w:vAlign w:val="center"/>
          </w:tcPr>
          <w:p w:rsidR="00B21BFA" w:rsidRDefault="00B21BFA" w:rsidP="00AF5643">
            <w:pPr>
              <w:jc w:val="cente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数值</w:t>
            </w:r>
          </w:p>
        </w:tc>
        <w:tc>
          <w:tcPr>
            <w:tcW w:w="1842" w:type="dxa"/>
            <w:tcBorders>
              <w:top w:val="nil"/>
              <w:left w:val="nil"/>
              <w:bottom w:val="single" w:sz="4" w:space="0" w:color="auto"/>
              <w:right w:val="single" w:sz="4" w:space="0" w:color="auto"/>
            </w:tcBorders>
            <w:noWrap/>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 xml:space="preserve">　</w:t>
            </w:r>
          </w:p>
        </w:tc>
        <w:tc>
          <w:tcPr>
            <w:tcW w:w="496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96"/>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270</w:t>
            </w:r>
          </w:p>
        </w:tc>
        <w:tc>
          <w:tcPr>
            <w:tcW w:w="1276" w:type="dxa"/>
            <w:tcBorders>
              <w:top w:val="nil"/>
              <w:left w:val="nil"/>
              <w:bottom w:val="single" w:sz="4" w:space="0" w:color="auto"/>
              <w:right w:val="single" w:sz="4" w:space="0" w:color="auto"/>
            </w:tcBorders>
            <w:noWrap/>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客户性质</w:t>
            </w:r>
          </w:p>
        </w:tc>
        <w:tc>
          <w:tcPr>
            <w:tcW w:w="709" w:type="dxa"/>
            <w:tcBorders>
              <w:top w:val="nil"/>
              <w:left w:val="nil"/>
              <w:bottom w:val="single" w:sz="4" w:space="0" w:color="auto"/>
              <w:right w:val="single" w:sz="4" w:space="0" w:color="auto"/>
            </w:tcBorders>
            <w:noWrap/>
            <w:vAlign w:val="center"/>
          </w:tcPr>
          <w:p w:rsidR="00B21BFA" w:rsidRDefault="00B21BFA" w:rsidP="00AF5643">
            <w:pPr>
              <w:jc w:val="cente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字符</w:t>
            </w:r>
          </w:p>
        </w:tc>
        <w:tc>
          <w:tcPr>
            <w:tcW w:w="1842" w:type="dxa"/>
            <w:tcBorders>
              <w:top w:val="nil"/>
              <w:left w:val="nil"/>
              <w:bottom w:val="single" w:sz="4" w:space="0" w:color="auto"/>
              <w:right w:val="single" w:sz="4" w:space="0" w:color="auto"/>
            </w:tcBorders>
            <w:noWrap/>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 xml:space="preserve">　</w:t>
            </w:r>
          </w:p>
        </w:tc>
        <w:tc>
          <w:tcPr>
            <w:tcW w:w="496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91"/>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271</w:t>
            </w:r>
          </w:p>
        </w:tc>
        <w:tc>
          <w:tcPr>
            <w:tcW w:w="1276" w:type="dxa"/>
            <w:tcBorders>
              <w:top w:val="nil"/>
              <w:left w:val="nil"/>
              <w:bottom w:val="single" w:sz="4" w:space="0" w:color="auto"/>
              <w:right w:val="single" w:sz="4" w:space="0" w:color="auto"/>
            </w:tcBorders>
            <w:noWrap/>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是否为中小微企业</w:t>
            </w:r>
          </w:p>
        </w:tc>
        <w:tc>
          <w:tcPr>
            <w:tcW w:w="709" w:type="dxa"/>
            <w:tcBorders>
              <w:top w:val="nil"/>
              <w:left w:val="nil"/>
              <w:bottom w:val="single" w:sz="4" w:space="0" w:color="auto"/>
              <w:right w:val="single" w:sz="4" w:space="0" w:color="auto"/>
            </w:tcBorders>
            <w:noWrap/>
            <w:vAlign w:val="center"/>
          </w:tcPr>
          <w:p w:rsidR="00B21BFA" w:rsidRDefault="00B21BFA" w:rsidP="00AF5643">
            <w:pPr>
              <w:jc w:val="cente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字符</w:t>
            </w:r>
          </w:p>
        </w:tc>
        <w:tc>
          <w:tcPr>
            <w:tcW w:w="1842" w:type="dxa"/>
            <w:tcBorders>
              <w:top w:val="nil"/>
              <w:left w:val="nil"/>
              <w:bottom w:val="single" w:sz="4" w:space="0" w:color="auto"/>
              <w:right w:val="single" w:sz="4" w:space="0" w:color="auto"/>
            </w:tcBorders>
            <w:noWrap/>
            <w:vAlign w:val="center"/>
          </w:tcPr>
          <w:p w:rsidR="00B21BFA" w:rsidRDefault="00B21BFA" w:rsidP="00AF5643">
            <w:pPr>
              <w:jc w:val="left"/>
              <w:rPr>
                <w:rFonts w:ascii="方正萤雪简体" w:eastAsia="方正萤雪简体" w:hAnsi="方正萤雪简体" w:cs="方正萤雪简体"/>
                <w:color w:val="000000"/>
                <w:szCs w:val="21"/>
              </w:rPr>
            </w:pPr>
            <w:r>
              <w:rPr>
                <w:rFonts w:hint="eastAsia"/>
                <w:color w:val="000000"/>
                <w:szCs w:val="21"/>
              </w:rPr>
              <w:t>单选</w:t>
            </w:r>
            <w:r>
              <w:rPr>
                <w:rFonts w:hint="eastAsia"/>
                <w:color w:val="000000"/>
                <w:szCs w:val="21"/>
              </w:rPr>
              <w:br/>
            </w:r>
            <w:bookmarkStart w:id="118" w:name="_GoBack"/>
            <w:bookmarkEnd w:id="118"/>
            <w:r>
              <w:rPr>
                <w:rFonts w:hint="eastAsia"/>
                <w:color w:val="000000"/>
                <w:szCs w:val="21"/>
              </w:rPr>
              <w:t>·否</w:t>
            </w:r>
            <w:r>
              <w:rPr>
                <w:rFonts w:hint="eastAsia"/>
                <w:color w:val="000000"/>
                <w:szCs w:val="21"/>
              </w:rPr>
              <w:br/>
            </w:r>
            <w:r>
              <w:rPr>
                <w:rFonts w:hint="eastAsia"/>
                <w:color w:val="000000"/>
                <w:szCs w:val="21"/>
              </w:rPr>
              <w:t>·是</w:t>
            </w:r>
          </w:p>
        </w:tc>
        <w:tc>
          <w:tcPr>
            <w:tcW w:w="496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r w:rsidR="00B21BFA" w:rsidTr="00AF5643">
        <w:trPr>
          <w:trHeight w:val="91"/>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right"/>
              <w:rPr>
                <w:color w:val="000000"/>
                <w:szCs w:val="21"/>
              </w:rPr>
            </w:pPr>
            <w:r>
              <w:rPr>
                <w:rFonts w:hint="eastAsia"/>
                <w:color w:val="000000"/>
                <w:szCs w:val="21"/>
              </w:rPr>
              <w:t>272</w:t>
            </w:r>
          </w:p>
        </w:tc>
        <w:tc>
          <w:tcPr>
            <w:tcW w:w="1276" w:type="dxa"/>
            <w:tcBorders>
              <w:top w:val="nil"/>
              <w:left w:val="nil"/>
              <w:bottom w:val="single" w:sz="4" w:space="0" w:color="auto"/>
              <w:right w:val="single" w:sz="4" w:space="0" w:color="auto"/>
            </w:tcBorders>
            <w:noWrap/>
            <w:vAlign w:val="center"/>
          </w:tcPr>
          <w:p w:rsidR="00B21BFA" w:rsidRDefault="00B21BFA" w:rsidP="00AF5643">
            <w:pP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是否为上市公司</w:t>
            </w:r>
          </w:p>
        </w:tc>
        <w:tc>
          <w:tcPr>
            <w:tcW w:w="709" w:type="dxa"/>
            <w:tcBorders>
              <w:top w:val="nil"/>
              <w:left w:val="nil"/>
              <w:bottom w:val="single" w:sz="4" w:space="0" w:color="auto"/>
              <w:right w:val="single" w:sz="4" w:space="0" w:color="auto"/>
            </w:tcBorders>
            <w:noWrap/>
            <w:vAlign w:val="center"/>
          </w:tcPr>
          <w:p w:rsidR="00B21BFA" w:rsidRDefault="00B21BFA" w:rsidP="00AF5643">
            <w:pPr>
              <w:jc w:val="center"/>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字符</w:t>
            </w:r>
          </w:p>
        </w:tc>
        <w:tc>
          <w:tcPr>
            <w:tcW w:w="1842" w:type="dxa"/>
            <w:tcBorders>
              <w:top w:val="nil"/>
              <w:left w:val="nil"/>
              <w:bottom w:val="single" w:sz="4" w:space="0" w:color="auto"/>
              <w:right w:val="single" w:sz="4" w:space="0" w:color="auto"/>
            </w:tcBorders>
            <w:noWrap/>
            <w:vAlign w:val="center"/>
          </w:tcPr>
          <w:p w:rsidR="00B21BFA" w:rsidRDefault="00B21BFA" w:rsidP="00AF5643">
            <w:pPr>
              <w:jc w:val="left"/>
              <w:rPr>
                <w:rFonts w:ascii="方正萤雪简体" w:eastAsia="方正萤雪简体" w:hAnsi="方正萤雪简体" w:cs="方正萤雪简体"/>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4962"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无需填报，同步自律服务系统</w:t>
            </w:r>
            <w:r>
              <w:rPr>
                <w:rFonts w:hint="eastAsia"/>
                <w:color w:val="000000"/>
                <w:szCs w:val="21"/>
              </w:rPr>
              <w:t>-XBRL</w:t>
            </w:r>
            <w:r>
              <w:rPr>
                <w:rFonts w:hint="eastAsia"/>
                <w:color w:val="000000"/>
                <w:szCs w:val="21"/>
              </w:rPr>
              <w:t>数据报送中风险管理月度报表数据；</w:t>
            </w:r>
          </w:p>
        </w:tc>
      </w:tr>
    </w:tbl>
    <w:p w:rsidR="00B21BFA" w:rsidRDefault="00B21BFA" w:rsidP="00B21BFA">
      <w:pPr>
        <w:pStyle w:val="a6"/>
        <w:spacing w:before="156" w:after="156"/>
        <w:ind w:firstLine="638"/>
      </w:pPr>
      <w:bookmarkStart w:id="119" w:name="_Toc118076980"/>
      <w:bookmarkStart w:id="120" w:name="_Toc120627815"/>
      <w:r>
        <w:t>制度信息</w:t>
      </w:r>
      <w:bookmarkEnd w:id="119"/>
      <w:bookmarkEnd w:id="120"/>
    </w:p>
    <w:tbl>
      <w:tblPr>
        <w:tblW w:w="9356" w:type="dxa"/>
        <w:tblInd w:w="118" w:type="dxa"/>
        <w:tblLayout w:type="fixed"/>
        <w:tblLook w:val="0000" w:firstRow="0" w:lastRow="0" w:firstColumn="0" w:lastColumn="0" w:noHBand="0" w:noVBand="0"/>
      </w:tblPr>
      <w:tblGrid>
        <w:gridCol w:w="699"/>
        <w:gridCol w:w="1985"/>
        <w:gridCol w:w="708"/>
        <w:gridCol w:w="2977"/>
        <w:gridCol w:w="2987"/>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198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708" w:type="dxa"/>
            <w:tcBorders>
              <w:top w:val="single" w:sz="8" w:space="0" w:color="auto"/>
              <w:left w:val="nil"/>
              <w:bottom w:val="single" w:sz="8" w:space="0" w:color="auto"/>
              <w:right w:val="single" w:sz="8" w:space="0" w:color="auto"/>
            </w:tcBorders>
            <w:vAlign w:val="center"/>
          </w:tcPr>
          <w:p w:rsidR="00B21BFA" w:rsidRDefault="00B21BFA" w:rsidP="00AF5643">
            <w:pPr>
              <w:jc w:val="left"/>
              <w:rPr>
                <w:b/>
                <w:bCs/>
                <w:color w:val="000000"/>
                <w:szCs w:val="21"/>
              </w:rPr>
            </w:pPr>
            <w:r>
              <w:rPr>
                <w:rFonts w:hint="eastAsia"/>
                <w:b/>
                <w:bCs/>
                <w:color w:val="000000"/>
                <w:szCs w:val="21"/>
              </w:rPr>
              <w:t>数据类型</w:t>
            </w:r>
          </w:p>
        </w:tc>
        <w:tc>
          <w:tcPr>
            <w:tcW w:w="2977"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2987"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86"/>
        </w:trPr>
        <w:tc>
          <w:tcPr>
            <w:tcW w:w="699" w:type="dxa"/>
            <w:tcBorders>
              <w:top w:val="single" w:sz="4" w:space="0" w:color="auto"/>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273</w:t>
            </w:r>
          </w:p>
        </w:tc>
        <w:tc>
          <w:tcPr>
            <w:tcW w:w="1985" w:type="dxa"/>
            <w:tcBorders>
              <w:top w:val="single" w:sz="4" w:space="0" w:color="auto"/>
              <w:left w:val="nil"/>
              <w:bottom w:val="single" w:sz="4" w:space="0" w:color="auto"/>
              <w:right w:val="single" w:sz="4" w:space="0" w:color="auto"/>
            </w:tcBorders>
            <w:noWrap/>
            <w:vAlign w:val="center"/>
          </w:tcPr>
          <w:p w:rsidR="00B21BFA" w:rsidRDefault="00B21BFA" w:rsidP="00AF5643">
            <w:pPr>
              <w:jc w:val="left"/>
              <w:rPr>
                <w:color w:val="000000"/>
                <w:szCs w:val="21"/>
              </w:rPr>
            </w:pPr>
            <w:r>
              <w:rPr>
                <w:rFonts w:hint="eastAsia"/>
                <w:color w:val="000000"/>
                <w:szCs w:val="21"/>
              </w:rPr>
              <w:t>公司章程</w:t>
            </w:r>
          </w:p>
        </w:tc>
        <w:tc>
          <w:tcPr>
            <w:tcW w:w="708"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single" w:sz="4" w:space="0" w:color="auto"/>
              <w:left w:val="nil"/>
              <w:bottom w:val="single" w:sz="4" w:space="0" w:color="auto"/>
              <w:right w:val="single" w:sz="4" w:space="0" w:color="auto"/>
            </w:tcBorders>
          </w:tcPr>
          <w:p w:rsidR="00B21BFA" w:rsidRDefault="00B21BFA" w:rsidP="00AF5643">
            <w:pPr>
              <w:rPr>
                <w:color w:val="000000"/>
                <w:szCs w:val="21"/>
              </w:rPr>
            </w:pPr>
            <w:r>
              <w:rPr>
                <w:rFonts w:hint="eastAsia"/>
                <w:color w:val="000000"/>
                <w:szCs w:val="21"/>
              </w:rPr>
              <w:t>附件</w:t>
            </w:r>
          </w:p>
        </w:tc>
        <w:tc>
          <w:tcPr>
            <w:tcW w:w="2987"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92"/>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274</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信息披露制度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9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275</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适当性管理和资信评估制度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15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lastRenderedPageBreak/>
              <w:t>276</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业务决策和授权管理制度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667"/>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277</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防范内幕交易相关制度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1411"/>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278</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风险管理、风险控制指标体系</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15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279</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资本约束机制和资本补充机制</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848"/>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280</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合规管理制度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15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281</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业务隔离制度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912"/>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282</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创新审核制度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92"/>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283</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档案管理制度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15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284</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业绩考核和激励机制制度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275"/>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285</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客户投诉及纠纷处理制度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w:t>
            </w:r>
            <w:r>
              <w:rPr>
                <w:rFonts w:hint="eastAsia"/>
                <w:color w:val="000000"/>
                <w:szCs w:val="21"/>
              </w:rPr>
              <w:lastRenderedPageBreak/>
              <w:t>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lastRenderedPageBreak/>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102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286</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rFonts w:ascii="方正萤雪简体" w:eastAsia="方正萤雪简体" w:hAnsi="方正萤雪简体" w:cs="方正萤雪简体"/>
                <w:color w:val="000000"/>
                <w:szCs w:val="21"/>
              </w:rPr>
            </w:pPr>
            <w:r>
              <w:rPr>
                <w:rFonts w:ascii="方正萤雪简体" w:eastAsia="方正萤雪简体" w:hAnsi="方正萤雪简体" w:cs="方正萤雪简体" w:hint="eastAsia"/>
                <w:color w:val="000000"/>
                <w:szCs w:val="21"/>
              </w:rPr>
              <w:t>经营危机处置与恢复制度</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字段数值先字符选项“有</w:t>
            </w:r>
            <w:r>
              <w:rPr>
                <w:rFonts w:hint="eastAsia"/>
                <w:color w:val="000000"/>
                <w:szCs w:val="21"/>
              </w:rPr>
              <w:t>/</w:t>
            </w:r>
            <w:r>
              <w:rPr>
                <w:rFonts w:hint="eastAsia"/>
                <w:color w:val="000000"/>
                <w:szCs w:val="21"/>
              </w:rPr>
              <w:t>无”，如下述任何一项选“有”，即上传文件；选“无”，不支持上传文件</w:t>
            </w:r>
          </w:p>
        </w:tc>
        <w:tc>
          <w:tcPr>
            <w:tcW w:w="2987"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风险管理公司无需填报，同步自律服务系统</w:t>
            </w:r>
            <w:r>
              <w:rPr>
                <w:rFonts w:hint="eastAsia"/>
                <w:color w:val="000000"/>
                <w:szCs w:val="21"/>
              </w:rPr>
              <w:t>-</w:t>
            </w:r>
            <w:r>
              <w:rPr>
                <w:rFonts w:hint="eastAsia"/>
                <w:color w:val="000000"/>
                <w:szCs w:val="21"/>
              </w:rPr>
              <w:t>风险管理公司备案中数据</w:t>
            </w:r>
          </w:p>
        </w:tc>
      </w:tr>
      <w:tr w:rsidR="00B21BFA" w:rsidTr="00AF5643">
        <w:trPr>
          <w:trHeight w:val="92"/>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287</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color w:val="000000"/>
                <w:szCs w:val="21"/>
              </w:rPr>
            </w:pPr>
            <w:r>
              <w:rPr>
                <w:rFonts w:hint="eastAsia"/>
                <w:color w:val="000000"/>
                <w:szCs w:val="21"/>
              </w:rPr>
              <w:t>制度</w:t>
            </w:r>
            <w:r>
              <w:rPr>
                <w:color w:val="000000"/>
                <w:szCs w:val="21"/>
              </w:rPr>
              <w:t>/</w:t>
            </w:r>
            <w:r>
              <w:rPr>
                <w:rFonts w:hint="eastAsia"/>
                <w:color w:val="000000"/>
                <w:szCs w:val="21"/>
              </w:rPr>
              <w:t>文件名称</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77" w:type="dxa"/>
            <w:tcBorders>
              <w:top w:val="nil"/>
              <w:left w:val="nil"/>
              <w:bottom w:val="single" w:sz="4" w:space="0" w:color="auto"/>
              <w:right w:val="single" w:sz="4" w:space="0" w:color="auto"/>
            </w:tcBorders>
          </w:tcPr>
          <w:p w:rsidR="00B21BFA" w:rsidRDefault="00B21BFA" w:rsidP="00AF5643">
            <w:pPr>
              <w:rPr>
                <w:color w:val="000000"/>
                <w:szCs w:val="21"/>
              </w:rPr>
            </w:pPr>
            <w:r>
              <w:rPr>
                <w:rFonts w:hint="eastAsia"/>
                <w:color w:val="000000"/>
                <w:szCs w:val="21"/>
              </w:rPr>
              <w:t>其他制度及业务报备文件信息</w:t>
            </w:r>
          </w:p>
        </w:tc>
        <w:tc>
          <w:tcPr>
            <w:tcW w:w="298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288</w:t>
            </w:r>
          </w:p>
        </w:tc>
        <w:tc>
          <w:tcPr>
            <w:tcW w:w="1985" w:type="dxa"/>
            <w:tcBorders>
              <w:top w:val="nil"/>
              <w:left w:val="nil"/>
              <w:bottom w:val="single" w:sz="4" w:space="0" w:color="auto"/>
              <w:right w:val="single" w:sz="4" w:space="0" w:color="auto"/>
            </w:tcBorders>
            <w:vAlign w:val="center"/>
          </w:tcPr>
          <w:p w:rsidR="00B21BFA" w:rsidRDefault="00B21BFA" w:rsidP="00AF5643">
            <w:pPr>
              <w:jc w:val="left"/>
              <w:rPr>
                <w:color w:val="000000"/>
                <w:szCs w:val="21"/>
              </w:rPr>
            </w:pPr>
            <w:r>
              <w:rPr>
                <w:rFonts w:hint="eastAsia"/>
                <w:color w:val="000000"/>
                <w:szCs w:val="21"/>
              </w:rPr>
              <w:t>制度</w:t>
            </w:r>
            <w:r>
              <w:rPr>
                <w:color w:val="000000"/>
                <w:szCs w:val="21"/>
              </w:rPr>
              <w:t>/</w:t>
            </w:r>
            <w:r>
              <w:rPr>
                <w:rFonts w:hint="eastAsia"/>
                <w:color w:val="000000"/>
                <w:szCs w:val="21"/>
              </w:rPr>
              <w:t>文件描述</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977" w:type="dxa"/>
            <w:tcBorders>
              <w:top w:val="nil"/>
              <w:left w:val="nil"/>
              <w:bottom w:val="single" w:sz="4" w:space="0" w:color="auto"/>
              <w:right w:val="single" w:sz="4" w:space="0" w:color="auto"/>
            </w:tcBorders>
          </w:tcPr>
          <w:p w:rsidR="00B21BFA" w:rsidRDefault="00B21BFA" w:rsidP="00AF5643">
            <w:pPr>
              <w:rPr>
                <w:color w:val="000000"/>
                <w:szCs w:val="21"/>
              </w:rPr>
            </w:pPr>
            <w:r>
              <w:rPr>
                <w:rFonts w:hint="eastAsia"/>
                <w:color w:val="000000"/>
                <w:szCs w:val="21"/>
              </w:rPr>
              <w:t xml:space="preserve">　</w:t>
            </w:r>
          </w:p>
        </w:tc>
        <w:tc>
          <w:tcPr>
            <w:tcW w:w="298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jc w:val="center"/>
              <w:rPr>
                <w:rFonts w:ascii="宋体" w:hAnsi="宋体" w:cs="宋体"/>
                <w:color w:val="000000"/>
                <w:szCs w:val="21"/>
              </w:rPr>
            </w:pPr>
            <w:r>
              <w:rPr>
                <w:rFonts w:ascii="宋体" w:hAnsi="宋体" w:cs="宋体" w:hint="eastAsia"/>
                <w:color w:val="000000"/>
                <w:szCs w:val="21"/>
              </w:rPr>
              <w:t>289</w:t>
            </w:r>
          </w:p>
        </w:tc>
        <w:tc>
          <w:tcPr>
            <w:tcW w:w="198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制度</w:t>
            </w:r>
            <w:r>
              <w:rPr>
                <w:rFonts w:hint="eastAsia"/>
                <w:color w:val="000000"/>
                <w:szCs w:val="21"/>
              </w:rPr>
              <w:t>/</w:t>
            </w:r>
            <w:r>
              <w:rPr>
                <w:rFonts w:hint="eastAsia"/>
                <w:color w:val="000000"/>
                <w:szCs w:val="21"/>
              </w:rPr>
              <w:t>文件附件</w:t>
            </w:r>
          </w:p>
        </w:tc>
        <w:tc>
          <w:tcPr>
            <w:tcW w:w="70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977" w:type="dxa"/>
            <w:tcBorders>
              <w:top w:val="nil"/>
              <w:left w:val="nil"/>
              <w:bottom w:val="single" w:sz="4" w:space="0" w:color="auto"/>
              <w:right w:val="single" w:sz="4" w:space="0" w:color="auto"/>
            </w:tcBorders>
          </w:tcPr>
          <w:p w:rsidR="00B21BFA" w:rsidRDefault="00B21BFA" w:rsidP="00AF5643">
            <w:pPr>
              <w:rPr>
                <w:color w:val="000000"/>
                <w:szCs w:val="21"/>
              </w:rPr>
            </w:pPr>
            <w:r>
              <w:rPr>
                <w:rFonts w:hint="eastAsia"/>
                <w:color w:val="000000"/>
                <w:szCs w:val="21"/>
              </w:rPr>
              <w:t>附件</w:t>
            </w:r>
          </w:p>
        </w:tc>
        <w:tc>
          <w:tcPr>
            <w:tcW w:w="298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bl>
    <w:p w:rsidR="00B21BFA" w:rsidRDefault="00B21BFA" w:rsidP="00B21BFA">
      <w:pPr>
        <w:pStyle w:val="a6"/>
        <w:spacing w:before="156" w:after="156"/>
        <w:ind w:leftChars="-1" w:left="-2" w:firstLineChars="203" w:firstLine="426"/>
      </w:pPr>
      <w:bookmarkStart w:id="121" w:name="_Toc118076982"/>
      <w:bookmarkStart w:id="122" w:name="_Toc120627816"/>
      <w:r>
        <w:rPr>
          <w:rFonts w:hint="eastAsia"/>
        </w:rPr>
        <w:t>诚信信息</w:t>
      </w:r>
      <w:bookmarkEnd w:id="121"/>
      <w:bookmarkEnd w:id="122"/>
    </w:p>
    <w:p w:rsidR="00B21BFA" w:rsidRPr="00D23033"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23" w:name="_Toc120627817"/>
      <w:r w:rsidRPr="00D23033">
        <w:rPr>
          <w:rFonts w:ascii="黑体" w:eastAsia="黑体" w:hint="eastAsia"/>
          <w:szCs w:val="21"/>
        </w:rPr>
        <w:t>法律意见书（合规意见书）信息</w:t>
      </w:r>
      <w:bookmarkEnd w:id="123"/>
    </w:p>
    <w:tbl>
      <w:tblPr>
        <w:tblW w:w="9381" w:type="dxa"/>
        <w:tblInd w:w="93" w:type="dxa"/>
        <w:tblLayout w:type="fixed"/>
        <w:tblLook w:val="0000" w:firstRow="0" w:lastRow="0" w:firstColumn="0" w:lastColumn="0" w:noHBand="0" w:noVBand="0"/>
      </w:tblPr>
      <w:tblGrid>
        <w:gridCol w:w="726"/>
        <w:gridCol w:w="1980"/>
        <w:gridCol w:w="660"/>
        <w:gridCol w:w="2886"/>
        <w:gridCol w:w="3129"/>
      </w:tblGrid>
      <w:tr w:rsidR="00B21BFA" w:rsidTr="00AF5643">
        <w:trPr>
          <w:trHeight w:val="525"/>
        </w:trPr>
        <w:tc>
          <w:tcPr>
            <w:tcW w:w="726" w:type="dxa"/>
            <w:tcBorders>
              <w:top w:val="single" w:sz="8" w:space="0" w:color="000000"/>
              <w:left w:val="single" w:sz="8" w:space="0" w:color="000000"/>
              <w:bottom w:val="single" w:sz="8" w:space="0" w:color="000000"/>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数据编号</w:t>
            </w:r>
          </w:p>
        </w:tc>
        <w:tc>
          <w:tcPr>
            <w:tcW w:w="1980" w:type="dxa"/>
            <w:tcBorders>
              <w:top w:val="single" w:sz="8" w:space="0" w:color="000000"/>
              <w:left w:val="nil"/>
              <w:bottom w:val="single" w:sz="8" w:space="0" w:color="000000"/>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数据名称</w:t>
            </w:r>
          </w:p>
        </w:tc>
        <w:tc>
          <w:tcPr>
            <w:tcW w:w="660" w:type="dxa"/>
            <w:tcBorders>
              <w:top w:val="single" w:sz="8" w:space="0" w:color="000000"/>
              <w:left w:val="nil"/>
              <w:bottom w:val="single" w:sz="8" w:space="0" w:color="000000"/>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数据类型</w:t>
            </w:r>
          </w:p>
        </w:tc>
        <w:tc>
          <w:tcPr>
            <w:tcW w:w="2886" w:type="dxa"/>
            <w:tcBorders>
              <w:top w:val="single" w:sz="8" w:space="0" w:color="000000"/>
              <w:left w:val="nil"/>
              <w:bottom w:val="nil"/>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数据释义说明</w:t>
            </w:r>
          </w:p>
        </w:tc>
        <w:tc>
          <w:tcPr>
            <w:tcW w:w="3129" w:type="dxa"/>
            <w:tcBorders>
              <w:top w:val="single" w:sz="8" w:space="0" w:color="000000"/>
              <w:left w:val="nil"/>
              <w:bottom w:val="nil"/>
              <w:right w:val="single" w:sz="8" w:space="0" w:color="000000"/>
            </w:tcBorders>
            <w:vAlign w:val="center"/>
          </w:tcPr>
          <w:p w:rsidR="00B21BFA" w:rsidRDefault="00B21BFA" w:rsidP="00AF5643">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数据来源说明</w:t>
            </w:r>
          </w:p>
        </w:tc>
      </w:tr>
      <w:tr w:rsidR="00B21BFA" w:rsidTr="00AF5643">
        <w:trPr>
          <w:trHeight w:val="105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290</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文件类型</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Style w:val="font21"/>
                <w:rFonts w:hint="default"/>
                <w:lang w:bidi="ar"/>
              </w:rPr>
              <w:t>单选</w:t>
            </w:r>
            <w:r>
              <w:rPr>
                <w:rStyle w:val="font21"/>
                <w:rFonts w:hint="default"/>
                <w:lang w:bidi="ar"/>
              </w:rPr>
              <w:br/>
              <w:t>·法律意见书</w:t>
            </w:r>
            <w:r>
              <w:rPr>
                <w:rStyle w:val="font51"/>
                <w:lang w:bidi="ar"/>
              </w:rPr>
              <w:br/>
            </w:r>
            <w:r>
              <w:rPr>
                <w:rStyle w:val="font21"/>
                <w:rFonts w:hint="default"/>
                <w:lang w:bidi="ar"/>
              </w:rPr>
              <w:t>·合规意见书</w:t>
            </w:r>
            <w:r>
              <w:rPr>
                <w:rStyle w:val="font51"/>
                <w:lang w:bidi="ar"/>
              </w:rPr>
              <w:br/>
            </w:r>
            <w:r>
              <w:rPr>
                <w:rStyle w:val="font21"/>
                <w:rFonts w:hint="default"/>
                <w:lang w:bidi="ar"/>
              </w:rPr>
              <w:t>·其他</w:t>
            </w:r>
          </w:p>
        </w:tc>
        <w:tc>
          <w:tcPr>
            <w:tcW w:w="3129"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rPr>
                <w:rFonts w:ascii="宋体" w:hAnsi="宋体" w:cs="宋体"/>
                <w:b/>
                <w:bCs/>
                <w:color w:val="000000"/>
                <w:szCs w:val="21"/>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291</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意见书</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w:t>
            </w:r>
          </w:p>
        </w:tc>
        <w:tc>
          <w:tcPr>
            <w:tcW w:w="2886" w:type="dxa"/>
            <w:tcBorders>
              <w:top w:val="single" w:sz="4" w:space="0" w:color="000000"/>
              <w:left w:val="single" w:sz="4" w:space="0" w:color="000000"/>
              <w:bottom w:val="single" w:sz="4" w:space="0" w:color="000000"/>
              <w:right w:val="single" w:sz="4" w:space="0" w:color="000000"/>
            </w:tcBorders>
          </w:tcPr>
          <w:p w:rsidR="00B21BFA" w:rsidRDefault="00B21BFA" w:rsidP="00AF5643">
            <w:pPr>
              <w:widowControl/>
              <w:jc w:val="left"/>
              <w:textAlignment w:val="top"/>
              <w:rPr>
                <w:rFonts w:ascii="宋体" w:hAnsi="宋体" w:cs="宋体"/>
                <w:color w:val="000000"/>
                <w:szCs w:val="21"/>
              </w:rPr>
            </w:pPr>
            <w:r>
              <w:rPr>
                <w:rFonts w:ascii="宋体" w:hAnsi="宋体" w:cs="宋体" w:hint="eastAsia"/>
                <w:color w:val="000000"/>
                <w:kern w:val="0"/>
                <w:szCs w:val="21"/>
                <w:lang w:bidi="ar"/>
              </w:rPr>
              <w:t>附件</w:t>
            </w: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292</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律师事务所名称</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293</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律师事务所执业许可证照片</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w:t>
            </w:r>
          </w:p>
        </w:tc>
        <w:tc>
          <w:tcPr>
            <w:tcW w:w="288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附件（JPG、JPEG、GIF、PNG）</w:t>
            </w: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294</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律师事务所执业许可证号</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81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295</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法律意见书是否有保留意见</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单选</w:t>
            </w:r>
            <w:r>
              <w:rPr>
                <w:rFonts w:ascii="宋体" w:hAnsi="宋体" w:cs="宋体" w:hint="eastAsia"/>
                <w:color w:val="000000"/>
                <w:kern w:val="0"/>
                <w:sz w:val="22"/>
                <w:szCs w:val="22"/>
                <w:lang w:bidi="ar"/>
              </w:rPr>
              <w:br/>
              <w:t>·否</w:t>
            </w:r>
            <w:r>
              <w:rPr>
                <w:rFonts w:ascii="宋体" w:hAnsi="宋体" w:cs="宋体" w:hint="eastAsia"/>
                <w:color w:val="000000"/>
                <w:kern w:val="0"/>
                <w:sz w:val="22"/>
                <w:szCs w:val="22"/>
                <w:lang w:bidi="ar"/>
              </w:rPr>
              <w:br/>
              <w:t>·是</w:t>
            </w: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108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296</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律师尽调底稿</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w:t>
            </w:r>
          </w:p>
        </w:tc>
        <w:tc>
          <w:tcPr>
            <w:tcW w:w="288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附件（PDF）</w:t>
            </w:r>
            <w:r>
              <w:rPr>
                <w:rFonts w:ascii="宋体" w:hAnsi="宋体" w:cs="宋体" w:hint="eastAsia"/>
                <w:color w:val="000000"/>
                <w:kern w:val="0"/>
                <w:sz w:val="22"/>
                <w:szCs w:val="22"/>
                <w:lang w:bidi="ar"/>
              </w:rPr>
              <w:br/>
              <w:t>【法律意见书是否有保留意见】选择 “是”时上传尽调底稿</w:t>
            </w: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297</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姓名</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出具意见书律师信息</w:t>
            </w: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298</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律师执业证号</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jc w:val="left"/>
              <w:rPr>
                <w:rFonts w:ascii="宋体" w:hAnsi="宋体" w:cs="宋体"/>
                <w:color w:val="000000"/>
                <w:szCs w:val="21"/>
              </w:rPr>
            </w:pP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299</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办公电话</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手机、座机号码规则</w:t>
            </w: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移动电话</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手机号码规则</w:t>
            </w: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301</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电子邮箱</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电子邮箱规则</w:t>
            </w: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r w:rsidR="00B21BFA" w:rsidTr="00AF5643">
        <w:trPr>
          <w:trHeight w:val="270"/>
        </w:trPr>
        <w:tc>
          <w:tcPr>
            <w:tcW w:w="726"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302</w:t>
            </w:r>
          </w:p>
        </w:tc>
        <w:tc>
          <w:tcPr>
            <w:tcW w:w="198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传真</w:t>
            </w:r>
          </w:p>
        </w:tc>
        <w:tc>
          <w:tcPr>
            <w:tcW w:w="660"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textAlignment w:val="center"/>
              <w:rPr>
                <w:rFonts w:ascii="宋体" w:hAnsi="宋体" w:cs="宋体"/>
                <w:color w:val="000000"/>
                <w:szCs w:val="21"/>
              </w:rPr>
            </w:pPr>
            <w:r>
              <w:rPr>
                <w:rFonts w:ascii="宋体" w:hAnsi="宋体" w:cs="宋体" w:hint="eastAsia"/>
                <w:color w:val="000000"/>
                <w:kern w:val="0"/>
                <w:szCs w:val="21"/>
                <w:lang w:bidi="ar"/>
              </w:rPr>
              <w:t>字符</w:t>
            </w:r>
          </w:p>
        </w:tc>
        <w:tc>
          <w:tcPr>
            <w:tcW w:w="2886" w:type="dxa"/>
            <w:tcBorders>
              <w:top w:val="single" w:sz="4" w:space="0" w:color="000000"/>
              <w:left w:val="single" w:sz="4" w:space="0" w:color="000000"/>
              <w:bottom w:val="single" w:sz="4" w:space="0" w:color="000000"/>
              <w:right w:val="single" w:sz="4" w:space="0" w:color="000000"/>
            </w:tcBorders>
            <w:vAlign w:val="center"/>
          </w:tcPr>
          <w:p w:rsidR="00B21BFA" w:rsidRDefault="00B21BFA" w:rsidP="00AF564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座机号码规则</w:t>
            </w:r>
          </w:p>
        </w:tc>
        <w:tc>
          <w:tcPr>
            <w:tcW w:w="3129" w:type="dxa"/>
            <w:tcBorders>
              <w:top w:val="single" w:sz="4" w:space="0" w:color="000000"/>
              <w:left w:val="single" w:sz="4" w:space="0" w:color="000000"/>
              <w:bottom w:val="single" w:sz="4" w:space="0" w:color="000000"/>
              <w:right w:val="single" w:sz="4" w:space="0" w:color="000000"/>
            </w:tcBorders>
            <w:noWrap/>
            <w:vAlign w:val="center"/>
          </w:tcPr>
          <w:p w:rsidR="00B21BFA" w:rsidRDefault="00B21BFA" w:rsidP="00AF5643">
            <w:pPr>
              <w:rPr>
                <w:rFonts w:ascii="宋体" w:hAnsi="宋体" w:cs="宋体"/>
                <w:color w:val="000000"/>
                <w:sz w:val="22"/>
                <w:szCs w:val="22"/>
              </w:rPr>
            </w:pPr>
          </w:p>
        </w:tc>
      </w:tr>
    </w:tbl>
    <w:p w:rsidR="00B21BFA" w:rsidRPr="00D23033"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24" w:name="_Toc120627818"/>
      <w:r w:rsidRPr="00D23033">
        <w:rPr>
          <w:rFonts w:ascii="黑体" w:eastAsia="黑体" w:hint="eastAsia"/>
          <w:szCs w:val="21"/>
        </w:rPr>
        <w:t>保荐信息</w:t>
      </w:r>
      <w:bookmarkEnd w:id="124"/>
    </w:p>
    <w:tbl>
      <w:tblPr>
        <w:tblW w:w="9488" w:type="dxa"/>
        <w:tblInd w:w="118" w:type="dxa"/>
        <w:tblLayout w:type="fixed"/>
        <w:tblLook w:val="0000" w:firstRow="0" w:lastRow="0" w:firstColumn="0" w:lastColumn="0" w:noHBand="0" w:noVBand="0"/>
      </w:tblPr>
      <w:tblGrid>
        <w:gridCol w:w="699"/>
        <w:gridCol w:w="1975"/>
        <w:gridCol w:w="660"/>
        <w:gridCol w:w="3255"/>
        <w:gridCol w:w="2899"/>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数据编号</w:t>
            </w:r>
          </w:p>
        </w:tc>
        <w:tc>
          <w:tcPr>
            <w:tcW w:w="197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60"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3255"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2899"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300"/>
        </w:trPr>
        <w:tc>
          <w:tcPr>
            <w:tcW w:w="699" w:type="dxa"/>
            <w:tcBorders>
              <w:top w:val="single" w:sz="4" w:space="0" w:color="auto"/>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303</w:t>
            </w:r>
          </w:p>
        </w:tc>
        <w:tc>
          <w:tcPr>
            <w:tcW w:w="1975"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保荐机构</w:t>
            </w:r>
          </w:p>
        </w:tc>
        <w:tc>
          <w:tcPr>
            <w:tcW w:w="66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255" w:type="dxa"/>
            <w:tcBorders>
              <w:top w:val="single" w:sz="4" w:space="0" w:color="auto"/>
              <w:left w:val="nil"/>
              <w:bottom w:val="single" w:sz="4" w:space="0" w:color="auto"/>
              <w:right w:val="single" w:sz="4" w:space="0" w:color="auto"/>
            </w:tcBorders>
          </w:tcPr>
          <w:p w:rsidR="00B21BFA" w:rsidRDefault="00B21BFA" w:rsidP="00AF5643">
            <w:pPr>
              <w:rPr>
                <w:color w:val="000000"/>
                <w:szCs w:val="21"/>
              </w:rPr>
            </w:pPr>
            <w:r>
              <w:rPr>
                <w:rFonts w:hint="eastAsia"/>
                <w:color w:val="000000"/>
                <w:szCs w:val="21"/>
              </w:rPr>
              <w:t>保荐信息</w:t>
            </w:r>
          </w:p>
        </w:tc>
        <w:tc>
          <w:tcPr>
            <w:tcW w:w="2899"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304</w:t>
            </w:r>
          </w:p>
        </w:tc>
        <w:tc>
          <w:tcPr>
            <w:tcW w:w="19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保荐代表</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255" w:type="dxa"/>
            <w:tcBorders>
              <w:top w:val="nil"/>
              <w:left w:val="nil"/>
              <w:bottom w:val="single" w:sz="4" w:space="0" w:color="auto"/>
              <w:right w:val="single" w:sz="4" w:space="0" w:color="auto"/>
            </w:tcBorders>
          </w:tcPr>
          <w:p w:rsidR="00B21BFA" w:rsidRDefault="00B21BFA" w:rsidP="00AF5643">
            <w:pPr>
              <w:rPr>
                <w:color w:val="000000"/>
                <w:szCs w:val="21"/>
              </w:rPr>
            </w:pPr>
            <w:r>
              <w:rPr>
                <w:rFonts w:hint="eastAsia"/>
                <w:color w:val="000000"/>
                <w:szCs w:val="21"/>
              </w:rPr>
              <w:t xml:space="preserve">　</w:t>
            </w:r>
          </w:p>
        </w:tc>
        <w:tc>
          <w:tcPr>
            <w:tcW w:w="2899"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lastRenderedPageBreak/>
              <w:t>305</w:t>
            </w:r>
          </w:p>
        </w:tc>
        <w:tc>
          <w:tcPr>
            <w:tcW w:w="19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代表联系方式</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25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手机、座机号码规则</w:t>
            </w:r>
          </w:p>
        </w:tc>
        <w:tc>
          <w:tcPr>
            <w:tcW w:w="2899"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306</w:t>
            </w:r>
          </w:p>
        </w:tc>
        <w:tc>
          <w:tcPr>
            <w:tcW w:w="197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保荐函</w:t>
            </w:r>
          </w:p>
        </w:tc>
        <w:tc>
          <w:tcPr>
            <w:tcW w:w="66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3255"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r>
              <w:rPr>
                <w:rFonts w:hint="eastAsia"/>
                <w:color w:val="000000"/>
                <w:szCs w:val="21"/>
              </w:rPr>
              <w:t>）</w:t>
            </w:r>
          </w:p>
        </w:tc>
        <w:tc>
          <w:tcPr>
            <w:tcW w:w="2899"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bl>
    <w:p w:rsidR="00B21BFA" w:rsidRPr="00D23033" w:rsidRDefault="00B21BFA" w:rsidP="00B21BFA">
      <w:pPr>
        <w:pStyle w:val="afff2"/>
        <w:numPr>
          <w:ilvl w:val="3"/>
          <w:numId w:val="8"/>
        </w:numPr>
        <w:spacing w:beforeLines="50" w:before="156" w:afterLines="50" w:after="156"/>
        <w:ind w:firstLineChars="337" w:firstLine="708"/>
        <w:outlineLvl w:val="4"/>
        <w:rPr>
          <w:rFonts w:ascii="黑体" w:eastAsia="黑体"/>
          <w:szCs w:val="21"/>
        </w:rPr>
      </w:pPr>
      <w:bookmarkStart w:id="125" w:name="_Toc120627819"/>
      <w:r w:rsidRPr="00D23033">
        <w:rPr>
          <w:rFonts w:ascii="黑体" w:eastAsia="黑体" w:hint="eastAsia"/>
          <w:szCs w:val="21"/>
        </w:rPr>
        <w:t>诚信信息</w:t>
      </w:r>
      <w:bookmarkEnd w:id="125"/>
    </w:p>
    <w:tbl>
      <w:tblPr>
        <w:tblW w:w="9488" w:type="dxa"/>
        <w:tblInd w:w="118" w:type="dxa"/>
        <w:tblLook w:val="0000" w:firstRow="0" w:lastRow="0" w:firstColumn="0" w:lastColumn="0" w:noHBand="0" w:noVBand="0"/>
      </w:tblPr>
      <w:tblGrid>
        <w:gridCol w:w="699"/>
        <w:gridCol w:w="2558"/>
        <w:gridCol w:w="690"/>
        <w:gridCol w:w="3414"/>
        <w:gridCol w:w="2127"/>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bookmarkEnd w:id="100"/>
          <w:p w:rsidR="00B21BFA" w:rsidRDefault="00B21BFA" w:rsidP="00AF5643">
            <w:pPr>
              <w:rPr>
                <w:b/>
                <w:bCs/>
                <w:color w:val="000000"/>
                <w:szCs w:val="21"/>
              </w:rPr>
            </w:pPr>
            <w:r>
              <w:rPr>
                <w:rFonts w:hint="eastAsia"/>
                <w:b/>
                <w:bCs/>
                <w:color w:val="000000"/>
                <w:szCs w:val="21"/>
              </w:rPr>
              <w:t>数据编号</w:t>
            </w:r>
          </w:p>
        </w:tc>
        <w:tc>
          <w:tcPr>
            <w:tcW w:w="2558"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90" w:type="dxa"/>
            <w:tcBorders>
              <w:top w:val="single" w:sz="8" w:space="0" w:color="auto"/>
              <w:left w:val="nil"/>
              <w:bottom w:val="single" w:sz="8" w:space="0" w:color="auto"/>
              <w:right w:val="single" w:sz="8" w:space="0" w:color="auto"/>
            </w:tcBorders>
            <w:vAlign w:val="center"/>
          </w:tcPr>
          <w:p w:rsidR="00B21BFA" w:rsidRDefault="00B21BFA" w:rsidP="00AF5643">
            <w:pPr>
              <w:jc w:val="left"/>
              <w:rPr>
                <w:b/>
                <w:bCs/>
                <w:color w:val="000000"/>
                <w:szCs w:val="21"/>
              </w:rPr>
            </w:pPr>
            <w:r>
              <w:rPr>
                <w:rFonts w:hint="eastAsia"/>
                <w:b/>
                <w:bCs/>
                <w:color w:val="000000"/>
                <w:szCs w:val="21"/>
              </w:rPr>
              <w:t>数据类型</w:t>
            </w:r>
          </w:p>
        </w:tc>
        <w:tc>
          <w:tcPr>
            <w:tcW w:w="3414"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2127"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900"/>
        </w:trPr>
        <w:tc>
          <w:tcPr>
            <w:tcW w:w="699" w:type="dxa"/>
            <w:tcBorders>
              <w:top w:val="single" w:sz="4" w:space="0" w:color="auto"/>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307</w:t>
            </w:r>
          </w:p>
        </w:tc>
        <w:tc>
          <w:tcPr>
            <w:tcW w:w="2558"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最近三年是否受到证监会的行政处罚</w:t>
            </w:r>
          </w:p>
        </w:tc>
        <w:tc>
          <w:tcPr>
            <w:tcW w:w="69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诚信信息，单选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2127"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9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308</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最近三年是否被证监会采取行政监管措施</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9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309</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最近三年是否受到其他监管部门的行政处罚</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9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310</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最近三年是否被期货业协会采取自律措施</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9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311</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最近三年是否被其他自律组织采取措施</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9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312</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最近三年是否涉及诉讼或仲裁</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·否</w:t>
            </w:r>
            <w:r>
              <w:rPr>
                <w:rFonts w:hint="eastAsia"/>
                <w:color w:val="000000"/>
                <w:szCs w:val="21"/>
              </w:rPr>
              <w:br/>
            </w:r>
            <w:r>
              <w:rPr>
                <w:rFonts w:hint="eastAsia"/>
                <w:color w:val="000000"/>
                <w:szCs w:val="21"/>
              </w:rPr>
              <w:t>·是</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313</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处罚时间</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诚信列表信息，格式为：</w:t>
            </w:r>
            <w:r>
              <w:rPr>
                <w:rFonts w:hint="eastAsia"/>
                <w:color w:val="000000"/>
                <w:szCs w:val="21"/>
              </w:rPr>
              <w:t>YYYY-MM-DD</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27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314</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处罚类别</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单选</w:t>
            </w:r>
            <w:r>
              <w:rPr>
                <w:rFonts w:hint="eastAsia"/>
                <w:color w:val="000000"/>
                <w:szCs w:val="21"/>
              </w:rPr>
              <w:br/>
            </w:r>
            <w:r>
              <w:rPr>
                <w:rFonts w:hint="eastAsia"/>
                <w:color w:val="000000"/>
                <w:szCs w:val="21"/>
              </w:rPr>
              <w:t>·行政处罚</w:t>
            </w:r>
            <w:r>
              <w:rPr>
                <w:rFonts w:hint="eastAsia"/>
                <w:color w:val="000000"/>
                <w:szCs w:val="21"/>
              </w:rPr>
              <w:br/>
            </w:r>
            <w:r>
              <w:rPr>
                <w:rFonts w:hint="eastAsia"/>
                <w:color w:val="000000"/>
                <w:szCs w:val="21"/>
              </w:rPr>
              <w:t>·行政监管措施</w:t>
            </w:r>
            <w:r>
              <w:rPr>
                <w:rFonts w:hint="eastAsia"/>
                <w:color w:val="000000"/>
                <w:szCs w:val="21"/>
              </w:rPr>
              <w:br/>
            </w:r>
            <w:r>
              <w:rPr>
                <w:rFonts w:hint="eastAsia"/>
                <w:color w:val="000000"/>
                <w:szCs w:val="21"/>
              </w:rPr>
              <w:t>·自律措施</w:t>
            </w:r>
            <w:r>
              <w:rPr>
                <w:rFonts w:hint="eastAsia"/>
                <w:color w:val="000000"/>
                <w:szCs w:val="21"/>
              </w:rPr>
              <w:br/>
            </w:r>
            <w:r>
              <w:rPr>
                <w:rFonts w:hint="eastAsia"/>
                <w:color w:val="000000"/>
                <w:szCs w:val="21"/>
              </w:rPr>
              <w:t>·刑事诉讼</w:t>
            </w:r>
            <w:r>
              <w:rPr>
                <w:rFonts w:hint="eastAsia"/>
                <w:color w:val="000000"/>
                <w:szCs w:val="21"/>
              </w:rPr>
              <w:br/>
            </w:r>
            <w:r>
              <w:rPr>
                <w:rFonts w:hint="eastAsia"/>
                <w:color w:val="000000"/>
                <w:szCs w:val="21"/>
              </w:rPr>
              <w:t>·民事诉讼</w:t>
            </w:r>
            <w:r>
              <w:rPr>
                <w:rFonts w:hint="eastAsia"/>
                <w:color w:val="000000"/>
                <w:szCs w:val="21"/>
              </w:rPr>
              <w:br/>
            </w:r>
            <w:r>
              <w:rPr>
                <w:rFonts w:hint="eastAsia"/>
                <w:color w:val="000000"/>
                <w:szCs w:val="21"/>
              </w:rPr>
              <w:t>·仲裁</w:t>
            </w:r>
            <w:r>
              <w:rPr>
                <w:rFonts w:hint="eastAsia"/>
                <w:color w:val="000000"/>
                <w:szCs w:val="21"/>
              </w:rPr>
              <w:br/>
            </w:r>
            <w:r>
              <w:rPr>
                <w:rFonts w:hint="eastAsia"/>
                <w:color w:val="000000"/>
                <w:szCs w:val="21"/>
              </w:rPr>
              <w:t>·失信被执行人</w:t>
            </w:r>
            <w:r>
              <w:rPr>
                <w:rFonts w:hint="eastAsia"/>
                <w:color w:val="000000"/>
                <w:szCs w:val="21"/>
              </w:rPr>
              <w:br/>
            </w:r>
            <w:r>
              <w:rPr>
                <w:rFonts w:hint="eastAsia"/>
                <w:color w:val="000000"/>
                <w:szCs w:val="21"/>
              </w:rPr>
              <w:t>·其他</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315</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实施机关</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316</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文号</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317</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情况简介</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 xml:space="preserve">　</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center"/>
              <w:textAlignment w:val="center"/>
              <w:rPr>
                <w:color w:val="000000"/>
                <w:szCs w:val="21"/>
              </w:rPr>
            </w:pPr>
            <w:r>
              <w:rPr>
                <w:rFonts w:ascii="宋体" w:hAnsi="宋体" w:cs="宋体" w:hint="eastAsia"/>
                <w:color w:val="000000"/>
                <w:kern w:val="0"/>
                <w:sz w:val="22"/>
                <w:szCs w:val="22"/>
                <w:lang w:bidi="ar"/>
              </w:rPr>
              <w:t>318</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裁决书</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3414"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附件（</w:t>
            </w:r>
            <w:r>
              <w:rPr>
                <w:rFonts w:hint="eastAsia"/>
                <w:color w:val="000000"/>
                <w:szCs w:val="21"/>
              </w:rPr>
              <w:t>PDF)</w:t>
            </w:r>
          </w:p>
        </w:tc>
        <w:tc>
          <w:tcPr>
            <w:tcW w:w="2127"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r>
              <w:rPr>
                <w:rFonts w:hint="eastAsia"/>
                <w:color w:val="000000"/>
                <w:szCs w:val="21"/>
              </w:rPr>
              <w:t xml:space="preserve">　</w:t>
            </w:r>
          </w:p>
        </w:tc>
      </w:tr>
    </w:tbl>
    <w:p w:rsidR="00B21BFA" w:rsidRDefault="00B21BFA" w:rsidP="00B21BFA">
      <w:pPr>
        <w:pStyle w:val="a6"/>
        <w:spacing w:before="156" w:after="156"/>
        <w:ind w:leftChars="-1" w:left="-2" w:firstLine="428"/>
      </w:pPr>
      <w:bookmarkStart w:id="126" w:name="_Toc120627820"/>
      <w:r>
        <w:rPr>
          <w:rFonts w:hint="eastAsia"/>
        </w:rPr>
        <w:t>入会信息</w:t>
      </w:r>
      <w:bookmarkEnd w:id="126"/>
    </w:p>
    <w:tbl>
      <w:tblPr>
        <w:tblW w:w="9488" w:type="dxa"/>
        <w:tblInd w:w="118" w:type="dxa"/>
        <w:tblLook w:val="0000" w:firstRow="0" w:lastRow="0" w:firstColumn="0" w:lastColumn="0" w:noHBand="0" w:noVBand="0"/>
      </w:tblPr>
      <w:tblGrid>
        <w:gridCol w:w="699"/>
        <w:gridCol w:w="2558"/>
        <w:gridCol w:w="690"/>
        <w:gridCol w:w="2847"/>
        <w:gridCol w:w="2694"/>
      </w:tblGrid>
      <w:tr w:rsidR="00B21BFA" w:rsidTr="00AF5643">
        <w:trPr>
          <w:trHeight w:val="620"/>
        </w:trPr>
        <w:tc>
          <w:tcPr>
            <w:tcW w:w="699" w:type="dxa"/>
            <w:tcBorders>
              <w:top w:val="single" w:sz="8" w:space="0" w:color="auto"/>
              <w:left w:val="single" w:sz="8" w:space="0" w:color="auto"/>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lastRenderedPageBreak/>
              <w:t>数据编号</w:t>
            </w:r>
          </w:p>
        </w:tc>
        <w:tc>
          <w:tcPr>
            <w:tcW w:w="2558"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数据名称</w:t>
            </w:r>
          </w:p>
        </w:tc>
        <w:tc>
          <w:tcPr>
            <w:tcW w:w="690"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数据类型</w:t>
            </w:r>
          </w:p>
        </w:tc>
        <w:tc>
          <w:tcPr>
            <w:tcW w:w="2847"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数据释义说明</w:t>
            </w:r>
          </w:p>
        </w:tc>
        <w:tc>
          <w:tcPr>
            <w:tcW w:w="2694" w:type="dxa"/>
            <w:tcBorders>
              <w:top w:val="single" w:sz="8" w:space="0" w:color="auto"/>
              <w:left w:val="nil"/>
              <w:bottom w:val="single" w:sz="8" w:space="0" w:color="auto"/>
              <w:right w:val="single" w:sz="8" w:space="0" w:color="auto"/>
            </w:tcBorders>
            <w:vAlign w:val="center"/>
          </w:tcPr>
          <w:p w:rsidR="00B21BFA" w:rsidRDefault="00B21BFA" w:rsidP="00AF5643">
            <w:pPr>
              <w:rPr>
                <w:b/>
                <w:bCs/>
                <w:color w:val="000000"/>
                <w:szCs w:val="21"/>
              </w:rPr>
            </w:pPr>
            <w:r>
              <w:rPr>
                <w:rFonts w:hint="eastAsia"/>
                <w:b/>
                <w:bCs/>
                <w:color w:val="000000"/>
                <w:szCs w:val="21"/>
              </w:rPr>
              <w:t>数据来源说明</w:t>
            </w:r>
          </w:p>
        </w:tc>
      </w:tr>
      <w:tr w:rsidR="00B21BFA" w:rsidTr="00AF5643">
        <w:trPr>
          <w:trHeight w:val="86"/>
        </w:trPr>
        <w:tc>
          <w:tcPr>
            <w:tcW w:w="699" w:type="dxa"/>
            <w:tcBorders>
              <w:top w:val="single" w:sz="4" w:space="0" w:color="auto"/>
              <w:left w:val="single" w:sz="4" w:space="0" w:color="auto"/>
              <w:bottom w:val="single" w:sz="4" w:space="0" w:color="auto"/>
              <w:right w:val="single" w:sz="4" w:space="0" w:color="auto"/>
            </w:tcBorders>
            <w:noWrap/>
            <w:vAlign w:val="center"/>
          </w:tcPr>
          <w:p w:rsidR="00B21BFA" w:rsidRDefault="00B21BFA" w:rsidP="00AF5643">
            <w:pPr>
              <w:widowControl/>
              <w:jc w:val="right"/>
              <w:textAlignment w:val="center"/>
              <w:rPr>
                <w:color w:val="000000"/>
                <w:szCs w:val="21"/>
              </w:rPr>
            </w:pPr>
            <w:r>
              <w:rPr>
                <w:rFonts w:ascii="宋体" w:hAnsi="宋体" w:cs="宋体" w:hint="eastAsia"/>
                <w:color w:val="000000"/>
                <w:kern w:val="0"/>
                <w:sz w:val="22"/>
                <w:szCs w:val="22"/>
                <w:lang w:bidi="ar"/>
              </w:rPr>
              <w:t>319</w:t>
            </w:r>
          </w:p>
        </w:tc>
        <w:tc>
          <w:tcPr>
            <w:tcW w:w="2558"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会员代表</w:t>
            </w:r>
          </w:p>
        </w:tc>
        <w:tc>
          <w:tcPr>
            <w:tcW w:w="690" w:type="dxa"/>
            <w:tcBorders>
              <w:top w:val="single" w:sz="4" w:space="0" w:color="auto"/>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字符</w:t>
            </w:r>
          </w:p>
        </w:tc>
        <w:tc>
          <w:tcPr>
            <w:tcW w:w="2847" w:type="dxa"/>
            <w:tcBorders>
              <w:top w:val="single" w:sz="4" w:space="0" w:color="auto"/>
              <w:left w:val="nil"/>
              <w:bottom w:val="single" w:sz="4" w:space="0" w:color="auto"/>
              <w:right w:val="single" w:sz="4" w:space="0" w:color="auto"/>
            </w:tcBorders>
          </w:tcPr>
          <w:p w:rsidR="00B21BFA" w:rsidRDefault="00B21BFA" w:rsidP="00AF5643">
            <w:pPr>
              <w:rPr>
                <w:color w:val="000000"/>
                <w:szCs w:val="21"/>
              </w:rPr>
            </w:pPr>
            <w:r>
              <w:rPr>
                <w:rFonts w:hint="eastAsia"/>
                <w:color w:val="000000"/>
                <w:szCs w:val="21"/>
              </w:rPr>
              <w:t>选择董监高中人员姓名</w:t>
            </w:r>
          </w:p>
        </w:tc>
        <w:tc>
          <w:tcPr>
            <w:tcW w:w="2694" w:type="dxa"/>
            <w:tcBorders>
              <w:top w:val="single" w:sz="4" w:space="0" w:color="auto"/>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312"/>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right"/>
              <w:textAlignment w:val="center"/>
              <w:rPr>
                <w:color w:val="000000"/>
                <w:szCs w:val="21"/>
              </w:rPr>
            </w:pPr>
            <w:r>
              <w:rPr>
                <w:rFonts w:ascii="宋体" w:hAnsi="宋体" w:cs="宋体" w:hint="eastAsia"/>
                <w:color w:val="000000"/>
                <w:kern w:val="0"/>
                <w:sz w:val="22"/>
                <w:szCs w:val="22"/>
                <w:lang w:bidi="ar"/>
              </w:rPr>
              <w:t>320</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入会申请书</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847" w:type="dxa"/>
            <w:tcBorders>
              <w:top w:val="nil"/>
              <w:left w:val="nil"/>
              <w:bottom w:val="single" w:sz="4" w:space="0" w:color="auto"/>
              <w:right w:val="single" w:sz="4" w:space="0" w:color="auto"/>
            </w:tcBorders>
          </w:tcPr>
          <w:p w:rsidR="00B21BFA" w:rsidRDefault="00B21BFA" w:rsidP="00AF5643">
            <w:pPr>
              <w:rPr>
                <w:color w:val="000000"/>
                <w:szCs w:val="21"/>
              </w:rPr>
            </w:pPr>
            <w:r>
              <w:rPr>
                <w:rFonts w:hint="eastAsia"/>
                <w:color w:val="000000"/>
                <w:szCs w:val="21"/>
              </w:rPr>
              <w:t>该附件提供模板文件。附件</w:t>
            </w:r>
          </w:p>
        </w:tc>
        <w:tc>
          <w:tcPr>
            <w:tcW w:w="2694"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r w:rsidR="00B21BFA" w:rsidTr="00AF5643">
        <w:trPr>
          <w:trHeight w:val="300"/>
        </w:trPr>
        <w:tc>
          <w:tcPr>
            <w:tcW w:w="699" w:type="dxa"/>
            <w:tcBorders>
              <w:top w:val="nil"/>
              <w:left w:val="single" w:sz="4" w:space="0" w:color="auto"/>
              <w:bottom w:val="single" w:sz="4" w:space="0" w:color="auto"/>
              <w:right w:val="single" w:sz="4" w:space="0" w:color="auto"/>
            </w:tcBorders>
            <w:noWrap/>
            <w:vAlign w:val="center"/>
          </w:tcPr>
          <w:p w:rsidR="00B21BFA" w:rsidRDefault="00B21BFA" w:rsidP="00AF5643">
            <w:pPr>
              <w:widowControl/>
              <w:jc w:val="right"/>
              <w:textAlignment w:val="center"/>
              <w:rPr>
                <w:color w:val="000000"/>
                <w:szCs w:val="21"/>
              </w:rPr>
            </w:pPr>
            <w:r>
              <w:rPr>
                <w:rFonts w:ascii="宋体" w:hAnsi="宋体" w:cs="宋体" w:hint="eastAsia"/>
                <w:color w:val="000000"/>
                <w:kern w:val="0"/>
                <w:sz w:val="22"/>
                <w:szCs w:val="22"/>
                <w:lang w:bidi="ar"/>
              </w:rPr>
              <w:t>321</w:t>
            </w:r>
          </w:p>
        </w:tc>
        <w:tc>
          <w:tcPr>
            <w:tcW w:w="2558"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承诺书</w:t>
            </w:r>
          </w:p>
        </w:tc>
        <w:tc>
          <w:tcPr>
            <w:tcW w:w="690" w:type="dxa"/>
            <w:tcBorders>
              <w:top w:val="nil"/>
              <w:left w:val="nil"/>
              <w:bottom w:val="single" w:sz="4" w:space="0" w:color="auto"/>
              <w:right w:val="single" w:sz="4" w:space="0" w:color="auto"/>
            </w:tcBorders>
            <w:vAlign w:val="center"/>
          </w:tcPr>
          <w:p w:rsidR="00B21BFA" w:rsidRDefault="00B21BFA" w:rsidP="00AF5643">
            <w:pPr>
              <w:rPr>
                <w:color w:val="000000"/>
                <w:szCs w:val="21"/>
              </w:rPr>
            </w:pPr>
            <w:r>
              <w:rPr>
                <w:rFonts w:hint="eastAsia"/>
                <w:color w:val="000000"/>
                <w:szCs w:val="21"/>
              </w:rPr>
              <w:t>—</w:t>
            </w:r>
          </w:p>
        </w:tc>
        <w:tc>
          <w:tcPr>
            <w:tcW w:w="2847" w:type="dxa"/>
            <w:tcBorders>
              <w:top w:val="nil"/>
              <w:left w:val="nil"/>
              <w:bottom w:val="single" w:sz="4" w:space="0" w:color="auto"/>
              <w:right w:val="single" w:sz="4" w:space="0" w:color="auto"/>
            </w:tcBorders>
          </w:tcPr>
          <w:p w:rsidR="00B21BFA" w:rsidRDefault="00B21BFA" w:rsidP="00AF5643">
            <w:pPr>
              <w:rPr>
                <w:color w:val="000000"/>
                <w:szCs w:val="21"/>
              </w:rPr>
            </w:pPr>
            <w:r>
              <w:rPr>
                <w:rFonts w:hint="eastAsia"/>
                <w:color w:val="000000"/>
                <w:szCs w:val="21"/>
              </w:rPr>
              <w:t>该附件提供模板文件。</w:t>
            </w:r>
          </w:p>
        </w:tc>
        <w:tc>
          <w:tcPr>
            <w:tcW w:w="2694" w:type="dxa"/>
            <w:tcBorders>
              <w:top w:val="nil"/>
              <w:left w:val="nil"/>
              <w:bottom w:val="single" w:sz="4" w:space="0" w:color="auto"/>
              <w:right w:val="single" w:sz="4" w:space="0" w:color="auto"/>
            </w:tcBorders>
            <w:noWrap/>
            <w:vAlign w:val="center"/>
          </w:tcPr>
          <w:p w:rsidR="00B21BFA" w:rsidRDefault="00B21BFA" w:rsidP="00AF5643">
            <w:pPr>
              <w:rPr>
                <w:color w:val="000000"/>
                <w:szCs w:val="21"/>
              </w:rPr>
            </w:pPr>
          </w:p>
        </w:tc>
      </w:tr>
    </w:tbl>
    <w:p w:rsidR="00B21BFA" w:rsidRDefault="00B21BFA" w:rsidP="00B21BFA">
      <w:pPr>
        <w:pStyle w:val="affffffa"/>
        <w:pageBreakBefore/>
        <w:tabs>
          <w:tab w:val="left" w:pos="5597"/>
        </w:tabs>
        <w:ind w:firstLineChars="0" w:firstLine="0"/>
        <w:jc w:val="center"/>
        <w:outlineLvl w:val="0"/>
        <w:rPr>
          <w:rFonts w:ascii="黑体" w:eastAsia="黑体" w:hAnsi="黑体"/>
          <w:color w:val="000000"/>
          <w:sz w:val="32"/>
          <w:szCs w:val="32"/>
        </w:rPr>
      </w:pPr>
      <w:bookmarkStart w:id="127" w:name="_Toc120539840"/>
      <w:bookmarkStart w:id="128" w:name="_Toc120627821"/>
      <w:bookmarkEnd w:id="78"/>
      <w:bookmarkEnd w:id="79"/>
      <w:r>
        <w:rPr>
          <w:rFonts w:ascii="黑体" w:eastAsia="黑体" w:hAnsi="黑体" w:hint="eastAsia"/>
          <w:color w:val="000000"/>
          <w:sz w:val="32"/>
          <w:szCs w:val="32"/>
        </w:rPr>
        <w:lastRenderedPageBreak/>
        <w:t>参考文献</w:t>
      </w:r>
      <w:bookmarkEnd w:id="127"/>
      <w:bookmarkEnd w:id="128"/>
    </w:p>
    <w:p w:rsidR="00B21BFA" w:rsidRDefault="00B21BFA" w:rsidP="00B21BFA">
      <w:pPr>
        <w:widowControl/>
        <w:numPr>
          <w:ilvl w:val="0"/>
          <w:numId w:val="19"/>
        </w:numPr>
        <w:rPr>
          <w:rFonts w:ascii="黑体" w:eastAsia="黑体" w:hAnsi="黑体" w:cs="宋体"/>
          <w:szCs w:val="21"/>
        </w:rPr>
      </w:pPr>
      <w:r w:rsidRPr="00963722">
        <w:rPr>
          <w:rFonts w:ascii="黑体" w:eastAsia="黑体" w:hAnsi="黑体" w:cs="宋体" w:hint="eastAsia"/>
          <w:szCs w:val="21"/>
        </w:rPr>
        <w:t>中国期货业协会</w:t>
      </w:r>
      <w:r w:rsidRPr="00963722">
        <w:rPr>
          <w:rFonts w:ascii="黑体" w:eastAsia="黑体" w:hAnsi="黑体" w:cs="宋体"/>
          <w:szCs w:val="21"/>
        </w:rPr>
        <w:t>.</w:t>
      </w:r>
      <w:r w:rsidRPr="00194DFD">
        <w:rPr>
          <w:rFonts w:hint="eastAsia"/>
        </w:rPr>
        <w:t xml:space="preserve"> </w:t>
      </w:r>
      <w:r w:rsidRPr="00194DFD">
        <w:rPr>
          <w:rFonts w:ascii="黑体" w:eastAsia="黑体" w:hAnsi="黑体" w:cs="宋体" w:hint="eastAsia"/>
          <w:szCs w:val="21"/>
        </w:rPr>
        <w:t>中国期货业协会会员管理办法（2015年修订）</w:t>
      </w:r>
      <w:r w:rsidRPr="00963722">
        <w:rPr>
          <w:rFonts w:ascii="黑体" w:eastAsia="黑体" w:hAnsi="黑体" w:cs="宋体" w:hint="eastAsia"/>
          <w:szCs w:val="21"/>
        </w:rPr>
        <w:t>(中期协字〔2</w:t>
      </w:r>
      <w:r w:rsidRPr="00963722">
        <w:rPr>
          <w:rFonts w:ascii="黑体" w:eastAsia="黑体" w:hAnsi="黑体" w:cs="宋体"/>
          <w:szCs w:val="21"/>
        </w:rPr>
        <w:t>0</w:t>
      </w:r>
      <w:r>
        <w:rPr>
          <w:rFonts w:ascii="黑体" w:eastAsia="黑体" w:hAnsi="黑体" w:cs="宋体"/>
          <w:szCs w:val="21"/>
        </w:rPr>
        <w:t>16</w:t>
      </w:r>
      <w:r w:rsidRPr="00963722">
        <w:rPr>
          <w:rFonts w:ascii="黑体" w:eastAsia="黑体" w:hAnsi="黑体" w:cs="宋体" w:hint="eastAsia"/>
          <w:szCs w:val="21"/>
        </w:rPr>
        <w:t>〕1</w:t>
      </w:r>
      <w:r>
        <w:rPr>
          <w:rFonts w:ascii="黑体" w:eastAsia="黑体" w:hAnsi="黑体" w:cs="宋体"/>
          <w:szCs w:val="21"/>
        </w:rPr>
        <w:t>2</w:t>
      </w:r>
      <w:r w:rsidRPr="00963722">
        <w:rPr>
          <w:rFonts w:ascii="黑体" w:eastAsia="黑体" w:hAnsi="黑体" w:cs="宋体" w:hint="eastAsia"/>
          <w:szCs w:val="21"/>
        </w:rPr>
        <w:t>号)，2021年1月2</w:t>
      </w:r>
      <w:r>
        <w:rPr>
          <w:rFonts w:ascii="黑体" w:eastAsia="黑体" w:hAnsi="黑体" w:cs="宋体"/>
          <w:szCs w:val="21"/>
        </w:rPr>
        <w:t>6</w:t>
      </w:r>
      <w:r w:rsidRPr="00963722">
        <w:rPr>
          <w:rFonts w:ascii="黑体" w:eastAsia="黑体" w:hAnsi="黑体" w:cs="宋体" w:hint="eastAsia"/>
          <w:szCs w:val="21"/>
        </w:rPr>
        <w:t>日</w:t>
      </w:r>
    </w:p>
    <w:p w:rsidR="00B21BFA" w:rsidRPr="00963722" w:rsidRDefault="00B21BFA" w:rsidP="00B21BFA">
      <w:pPr>
        <w:widowControl/>
        <w:numPr>
          <w:ilvl w:val="0"/>
          <w:numId w:val="19"/>
        </w:numPr>
        <w:ind w:hanging="419"/>
        <w:rPr>
          <w:rFonts w:ascii="黑体" w:eastAsia="黑体" w:hAnsi="黑体" w:cs="宋体"/>
          <w:szCs w:val="21"/>
        </w:rPr>
      </w:pPr>
      <w:r w:rsidRPr="00963722">
        <w:rPr>
          <w:rFonts w:ascii="黑体" w:eastAsia="黑体" w:hAnsi="黑体" w:cs="宋体"/>
          <w:szCs w:val="21"/>
        </w:rPr>
        <w:t>JR/T 0176.1-2019 证券期货业数据模型 第1部分：抽象模型设计方法</w:t>
      </w:r>
    </w:p>
    <w:p w:rsidR="00B21BFA" w:rsidRPr="00963722" w:rsidRDefault="00B21BFA" w:rsidP="00B21BFA">
      <w:pPr>
        <w:widowControl/>
        <w:numPr>
          <w:ilvl w:val="0"/>
          <w:numId w:val="19"/>
        </w:numPr>
        <w:rPr>
          <w:rFonts w:ascii="黑体" w:eastAsia="黑体" w:hAnsi="黑体" w:cs="宋体"/>
          <w:szCs w:val="21"/>
        </w:rPr>
      </w:pPr>
      <w:r w:rsidRPr="00963722">
        <w:rPr>
          <w:rFonts w:ascii="黑体" w:eastAsia="黑体" w:hAnsi="黑体" w:cs="宋体"/>
          <w:szCs w:val="21"/>
        </w:rPr>
        <w:t>GB/T 18142-2000 信息技术 数据元素值格式记法（ISO/IEC 14957:1996，IDT）</w:t>
      </w:r>
    </w:p>
    <w:p w:rsidR="00B21BFA" w:rsidRPr="00194DFD" w:rsidRDefault="00B21BFA" w:rsidP="00B21BFA">
      <w:pPr>
        <w:widowControl/>
        <w:numPr>
          <w:ilvl w:val="0"/>
          <w:numId w:val="19"/>
        </w:numPr>
        <w:rPr>
          <w:rFonts w:ascii="黑体" w:eastAsia="黑体" w:hAnsi="黑体" w:cs="宋体"/>
          <w:szCs w:val="21"/>
        </w:rPr>
      </w:pPr>
      <w:r w:rsidRPr="00194DFD">
        <w:rPr>
          <w:rFonts w:ascii="黑体" w:eastAsia="黑体" w:hAnsi="黑体" w:cs="宋体" w:hint="eastAsia"/>
          <w:szCs w:val="21"/>
        </w:rPr>
        <w:t>ISO 3166-1国籍地区代码 第1部分</w:t>
      </w:r>
    </w:p>
    <w:p w:rsidR="00B21BFA" w:rsidRPr="00194DFD" w:rsidRDefault="00B21BFA" w:rsidP="00B21BFA">
      <w:pPr>
        <w:widowControl/>
        <w:numPr>
          <w:ilvl w:val="0"/>
          <w:numId w:val="19"/>
        </w:numPr>
        <w:rPr>
          <w:rFonts w:ascii="黑体" w:eastAsia="黑体" w:hAnsi="黑体" w:cs="宋体"/>
          <w:szCs w:val="21"/>
        </w:rPr>
      </w:pPr>
      <w:r w:rsidRPr="00194DFD">
        <w:rPr>
          <w:rFonts w:ascii="黑体" w:eastAsia="黑体" w:hAnsi="黑体" w:cs="宋体" w:hint="eastAsia"/>
          <w:szCs w:val="21"/>
        </w:rPr>
        <w:t>GB/T 12406-2008表示货币和资金的代码</w:t>
      </w:r>
    </w:p>
    <w:p w:rsidR="00B21BFA" w:rsidRPr="00194DFD" w:rsidRDefault="00B21BFA" w:rsidP="00B21BFA">
      <w:pPr>
        <w:widowControl/>
        <w:numPr>
          <w:ilvl w:val="0"/>
          <w:numId w:val="19"/>
        </w:numPr>
        <w:rPr>
          <w:rFonts w:ascii="黑体" w:eastAsia="黑体" w:hAnsi="黑体" w:cs="宋体"/>
          <w:szCs w:val="21"/>
        </w:rPr>
      </w:pPr>
      <w:r w:rsidRPr="00194DFD">
        <w:rPr>
          <w:rFonts w:ascii="黑体" w:eastAsia="黑体" w:hAnsi="黑体" w:cs="宋体" w:hint="eastAsia"/>
          <w:szCs w:val="21"/>
        </w:rPr>
        <w:t>GB/T 4754-2017 国民经济行业分类</w:t>
      </w:r>
    </w:p>
    <w:p w:rsidR="00B21BFA" w:rsidRPr="003C532B" w:rsidRDefault="00B21BFA" w:rsidP="00B21BFA">
      <w:pPr>
        <w:widowControl/>
        <w:numPr>
          <w:ilvl w:val="0"/>
          <w:numId w:val="19"/>
        </w:numPr>
        <w:rPr>
          <w:rFonts w:ascii="黑体" w:eastAsia="黑体" w:hAnsi="黑体" w:cs="宋体"/>
          <w:szCs w:val="21"/>
        </w:rPr>
      </w:pPr>
      <w:r w:rsidRPr="00194DFD">
        <w:rPr>
          <w:rFonts w:ascii="黑体" w:eastAsia="黑体" w:hAnsi="黑体" w:cs="宋体" w:hint="eastAsia"/>
          <w:szCs w:val="21"/>
        </w:rPr>
        <w:t>SO 3166-1国籍地区代码 第1部分</w:t>
      </w:r>
    </w:p>
    <w:p w:rsidR="0076451A" w:rsidRDefault="0076451A"/>
    <w:sectPr w:rsidR="0076451A" w:rsidSect="007D77BA">
      <w:pgSz w:w="11906" w:h="16838"/>
      <w:pgMar w:top="567" w:right="1134" w:bottom="1134" w:left="1417"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328" w:rsidRDefault="00557328">
      <w:r>
        <w:separator/>
      </w:r>
    </w:p>
  </w:endnote>
  <w:endnote w:type="continuationSeparator" w:id="0">
    <w:p w:rsidR="00557328" w:rsidRDefault="005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方正萤雪简体">
    <w:altName w:val="宋体"/>
    <w:panose1 w:val="020B0604020202020204"/>
    <w:charset w:val="86"/>
    <w:family w:val="roman"/>
    <w:notTrueType/>
    <w:pitch w:val="default"/>
    <w:sig w:usb0="00002A87" w:usb1="080E0000" w:usb2="00000010" w:usb3="00000000" w:csb0="0004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43B" w:rsidRDefault="00B21BFA">
    <w:pPr>
      <w:pStyle w:val="affffb"/>
      <w:ind w:left="8621" w:firstLine="199"/>
    </w:pPr>
    <w:r>
      <w:fldChar w:fldCharType="begin"/>
    </w:r>
    <w:r>
      <w:instrText xml:space="preserve"> PAGE  \* MERGEFORMAT </w:instrText>
    </w:r>
    <w:r>
      <w:fldChar w:fldCharType="separate"/>
    </w:r>
    <w: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43B" w:rsidRDefault="00B21BFA" w:rsidP="007D77BA">
    <w:pPr>
      <w:pStyle w:val="affd"/>
    </w:pPr>
    <w:r>
      <w:fldChar w:fldCharType="begin"/>
    </w:r>
    <w:r>
      <w:instrText xml:space="preserve"> PAGE   \* MERGEFORMAT </w:instrText>
    </w:r>
    <w:r>
      <w:fldChar w:fldCharType="separate"/>
    </w:r>
    <w:r>
      <w:rPr>
        <w:lang w:val="zh-CN"/>
      </w:rPr>
      <w:t>33</w:t>
    </w:r>
    <w:r>
      <w:fldChar w:fldCharType="end"/>
    </w:r>
  </w:p>
  <w:p w:rsidR="00C8643B" w:rsidRDefault="00557328">
    <w:pPr>
      <w:pStyle w:val="af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43B" w:rsidRDefault="00557328" w:rsidP="007D77BA">
    <w:pPr>
      <w:pStyle w:val="aff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328" w:rsidRDefault="00557328">
      <w:r>
        <w:separator/>
      </w:r>
    </w:p>
  </w:footnote>
  <w:footnote w:type="continuationSeparator" w:id="0">
    <w:p w:rsidR="00557328" w:rsidRDefault="005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43B" w:rsidRDefault="00B21BFA">
    <w:pPr>
      <w:pStyle w:val="afffffff"/>
    </w:pPr>
    <w:bookmarkStart w:id="9" w:name="_Hlk87972527"/>
    <w:bookmarkStart w:id="10" w:name="_Hlk87972526"/>
    <w:r>
      <w:rPr>
        <w:rFonts w:hint="eastAsia"/>
      </w:rPr>
      <w:t>T</w:t>
    </w:r>
    <w:r>
      <w:t>/</w:t>
    </w:r>
    <w:r>
      <w:rPr>
        <w:rFonts w:hint="eastAsia"/>
      </w:rPr>
      <w:t>ZQX</w:t>
    </w:r>
    <w:r>
      <w:t xml:space="preserve"> XXXXX</w:t>
    </w:r>
    <w:r>
      <w:t>—</w:t>
    </w:r>
    <w:r>
      <w:t>XXXX</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43B" w:rsidRDefault="00B21BFA">
    <w:pPr>
      <w:pStyle w:val="afff"/>
      <w:jc w:val="right"/>
    </w:pPr>
    <w:r>
      <w:rPr>
        <w:rFonts w:ascii="黑体" w:eastAsia="黑体"/>
        <w:kern w:val="0"/>
        <w:sz w:val="21"/>
        <w:szCs w:val="21"/>
      </w:rPr>
      <w:t>T/ZQX XXXXX</w:t>
    </w:r>
    <w:r>
      <w:rPr>
        <w:rFonts w:ascii="黑体" w:eastAsia="黑体"/>
        <w:kern w:val="0"/>
        <w:sz w:val="21"/>
        <w:szCs w:val="21"/>
      </w:rPr>
      <w:t>—</w:t>
    </w:r>
    <w:r>
      <w:rPr>
        <w:rFonts w:ascii="黑体" w:eastAsia="黑体"/>
        <w:kern w:val="0"/>
        <w:sz w:val="21"/>
        <w:szCs w:val="21"/>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B8EE5"/>
    <w:multiLevelType w:val="multilevel"/>
    <w:tmpl w:val="D72B8EE5"/>
    <w:lvl w:ilvl="0">
      <w:start w:val="1"/>
      <w:numFmt w:val="decimal"/>
      <w:suff w:val="space"/>
      <w:lvlText w:val="%1."/>
      <w:lvlJc w:val="left"/>
    </w:lvl>
    <w:lvl w:ilvl="1">
      <w:start w:val="1"/>
      <w:numFmt w:val="decimal"/>
      <w:isLgl/>
      <w:lvlText w:val="%1.%2"/>
      <w:lvlJc w:val="left"/>
      <w:pPr>
        <w:ind w:left="580" w:hanging="5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284"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9" w15:restartNumberingAfterBreak="0">
    <w:nsid w:val="34E97ADD"/>
    <w:multiLevelType w:val="multilevel"/>
    <w:tmpl w:val="34E97ADD"/>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15:restartNumberingAfterBreak="0">
    <w:nsid w:val="3D733618"/>
    <w:multiLevelType w:val="multilevel"/>
    <w:tmpl w:val="3D733618"/>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0"/>
      <w:lvlText w:val="%1)"/>
      <w:lvlJc w:val="left"/>
      <w:pPr>
        <w:tabs>
          <w:tab w:val="num" w:pos="840"/>
        </w:tabs>
        <w:ind w:left="839" w:hanging="419"/>
      </w:pPr>
      <w:rPr>
        <w:rFonts w:ascii="宋体" w:eastAsia="宋体"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60B55DC2"/>
    <w:multiLevelType w:val="multilevel"/>
    <w:tmpl w:val="60B55DC2"/>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6D6C07CD"/>
    <w:multiLevelType w:val="multilevel"/>
    <w:tmpl w:val="6D6C07CD"/>
    <w:lvl w:ilvl="0">
      <w:start w:val="1"/>
      <w:numFmt w:val="lowerLetter"/>
      <w:pStyle w:val="afd"/>
      <w:lvlText w:val="%1)"/>
      <w:lvlJc w:val="left"/>
      <w:pPr>
        <w:tabs>
          <w:tab w:val="num" w:pos="839"/>
        </w:tabs>
        <w:ind w:left="839" w:hanging="419"/>
      </w:pPr>
      <w:rPr>
        <w:rFonts w:ascii="宋体" w:eastAsia="宋体" w:hint="eastAsia"/>
        <w:b w:val="0"/>
        <w:i w:val="0"/>
        <w:sz w:val="21"/>
      </w:rPr>
    </w:lvl>
    <w:lvl w:ilvl="1">
      <w:start w:val="1"/>
      <w:numFmt w:val="decimal"/>
      <w:pStyle w:val="afe"/>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10"/>
  </w:num>
  <w:num w:numId="2">
    <w:abstractNumId w:val="2"/>
  </w:num>
  <w:num w:numId="3">
    <w:abstractNumId w:val="11"/>
  </w:num>
  <w:num w:numId="4">
    <w:abstractNumId w:val="16"/>
  </w:num>
  <w:num w:numId="5">
    <w:abstractNumId w:val="8"/>
  </w:num>
  <w:num w:numId="6">
    <w:abstractNumId w:val="13"/>
  </w:num>
  <w:num w:numId="7">
    <w:abstractNumId w:val="1"/>
  </w:num>
  <w:num w:numId="8">
    <w:abstractNumId w:val="6"/>
  </w:num>
  <w:num w:numId="9">
    <w:abstractNumId w:val="18"/>
  </w:num>
  <w:num w:numId="10">
    <w:abstractNumId w:val="17"/>
  </w:num>
  <w:num w:numId="11">
    <w:abstractNumId w:val="14"/>
  </w:num>
  <w:num w:numId="12">
    <w:abstractNumId w:val="7"/>
  </w:num>
  <w:num w:numId="13">
    <w:abstractNumId w:val="12"/>
  </w:num>
  <w:num w:numId="14">
    <w:abstractNumId w:val="5"/>
  </w:num>
  <w:num w:numId="15">
    <w:abstractNumId w:val="4"/>
  </w:num>
  <w:num w:numId="16">
    <w:abstractNumId w:val="15"/>
  </w:num>
  <w:num w:numId="17">
    <w:abstractNumId w:val="3"/>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FA"/>
    <w:rsid w:val="003C55CD"/>
    <w:rsid w:val="00557328"/>
    <w:rsid w:val="00630678"/>
    <w:rsid w:val="0076451A"/>
    <w:rsid w:val="00B21BFA"/>
    <w:rsid w:val="00D4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D4E7E-0F3F-5341-9641-545EC3B3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0">
    <w:name w:val="Normal"/>
    <w:qFormat/>
    <w:rsid w:val="00B21BFA"/>
    <w:pPr>
      <w:widowControl w:val="0"/>
      <w:jc w:val="both"/>
    </w:pPr>
    <w:rPr>
      <w:rFonts w:ascii="Times New Roman" w:eastAsia="宋体" w:hAnsi="Times New Roman" w:cs="Times New Roman"/>
    </w:rPr>
  </w:style>
  <w:style w:type="paragraph" w:styleId="1">
    <w:name w:val="heading 1"/>
    <w:basedOn w:val="aff0"/>
    <w:next w:val="aff0"/>
    <w:link w:val="10"/>
    <w:qFormat/>
    <w:rsid w:val="00B21BFA"/>
    <w:pPr>
      <w:keepNext/>
      <w:keepLines/>
      <w:spacing w:before="340" w:after="330" w:line="578" w:lineRule="auto"/>
      <w:ind w:left="432" w:hanging="432"/>
      <w:outlineLvl w:val="0"/>
    </w:pPr>
    <w:rPr>
      <w:rFonts w:ascii="Calibri" w:hAnsi="Calibri"/>
      <w:b/>
      <w:bCs/>
      <w:kern w:val="44"/>
      <w:sz w:val="44"/>
      <w:szCs w:val="44"/>
    </w:rPr>
  </w:style>
  <w:style w:type="paragraph" w:styleId="2">
    <w:name w:val="heading 2"/>
    <w:basedOn w:val="aff0"/>
    <w:next w:val="aff0"/>
    <w:link w:val="20"/>
    <w:uiPriority w:val="9"/>
    <w:qFormat/>
    <w:rsid w:val="00B21BFA"/>
    <w:pPr>
      <w:keepNext/>
      <w:keepLines/>
      <w:spacing w:before="260" w:after="260" w:line="416" w:lineRule="auto"/>
      <w:outlineLvl w:val="1"/>
    </w:pPr>
    <w:rPr>
      <w:rFonts w:ascii="Cambria" w:hAnsi="Cambria"/>
      <w:b/>
      <w:bCs/>
      <w:sz w:val="32"/>
      <w:szCs w:val="32"/>
    </w:rPr>
  </w:style>
  <w:style w:type="paragraph" w:styleId="3">
    <w:name w:val="heading 3"/>
    <w:basedOn w:val="aff0"/>
    <w:next w:val="aff0"/>
    <w:link w:val="30"/>
    <w:qFormat/>
    <w:rsid w:val="00B21BFA"/>
    <w:pPr>
      <w:keepNext/>
      <w:keepLines/>
      <w:spacing w:before="260" w:after="260" w:line="416" w:lineRule="auto"/>
      <w:ind w:left="862" w:hanging="720"/>
      <w:outlineLvl w:val="2"/>
    </w:pPr>
    <w:rPr>
      <w:rFonts w:ascii="Calibri" w:hAnsi="Calibri"/>
      <w:b/>
      <w:bCs/>
      <w:sz w:val="32"/>
      <w:szCs w:val="32"/>
    </w:rPr>
  </w:style>
  <w:style w:type="paragraph" w:styleId="4">
    <w:name w:val="heading 4"/>
    <w:basedOn w:val="aff0"/>
    <w:next w:val="aff0"/>
    <w:link w:val="40"/>
    <w:qFormat/>
    <w:rsid w:val="00B21BFA"/>
    <w:pPr>
      <w:keepNext/>
      <w:keepLines/>
      <w:spacing w:before="280" w:after="290" w:line="376" w:lineRule="auto"/>
      <w:ind w:left="2991" w:hanging="864"/>
      <w:outlineLvl w:val="3"/>
    </w:pPr>
    <w:rPr>
      <w:rFonts w:ascii="Cambria" w:hAnsi="Cambria"/>
      <w:b/>
      <w:bCs/>
      <w:sz w:val="28"/>
      <w:szCs w:val="28"/>
    </w:rPr>
  </w:style>
  <w:style w:type="paragraph" w:styleId="5">
    <w:name w:val="heading 5"/>
    <w:basedOn w:val="aff0"/>
    <w:next w:val="aff0"/>
    <w:link w:val="50"/>
    <w:qFormat/>
    <w:rsid w:val="00B21BFA"/>
    <w:pPr>
      <w:keepNext/>
      <w:keepLines/>
      <w:spacing w:before="280" w:after="290" w:line="376" w:lineRule="auto"/>
      <w:ind w:left="1008" w:hanging="1008"/>
      <w:outlineLvl w:val="4"/>
    </w:pPr>
    <w:rPr>
      <w:rFonts w:ascii="Calibri" w:hAnsi="Calibri"/>
      <w:b/>
      <w:bCs/>
      <w:sz w:val="28"/>
      <w:szCs w:val="28"/>
    </w:rPr>
  </w:style>
  <w:style w:type="paragraph" w:styleId="6">
    <w:name w:val="heading 6"/>
    <w:basedOn w:val="aff0"/>
    <w:next w:val="aff0"/>
    <w:link w:val="60"/>
    <w:qFormat/>
    <w:rsid w:val="00B21BFA"/>
    <w:pPr>
      <w:keepNext/>
      <w:keepLines/>
      <w:spacing w:before="240" w:after="64" w:line="320" w:lineRule="auto"/>
      <w:ind w:left="1152" w:hanging="1152"/>
      <w:outlineLvl w:val="5"/>
    </w:pPr>
    <w:rPr>
      <w:rFonts w:ascii="Cambria" w:hAnsi="Cambria"/>
      <w:b/>
      <w:bCs/>
      <w:sz w:val="24"/>
    </w:rPr>
  </w:style>
  <w:style w:type="paragraph" w:styleId="7">
    <w:name w:val="heading 7"/>
    <w:basedOn w:val="aff0"/>
    <w:next w:val="aff0"/>
    <w:link w:val="70"/>
    <w:qFormat/>
    <w:rsid w:val="00B21BFA"/>
    <w:pPr>
      <w:keepNext/>
      <w:keepLines/>
      <w:spacing w:before="240" w:after="64" w:line="320" w:lineRule="auto"/>
      <w:ind w:left="1296" w:hanging="1296"/>
      <w:outlineLvl w:val="6"/>
    </w:pPr>
    <w:rPr>
      <w:rFonts w:ascii="Calibri" w:hAnsi="Calibri"/>
      <w:b/>
      <w:bCs/>
      <w:sz w:val="24"/>
    </w:rPr>
  </w:style>
  <w:style w:type="paragraph" w:styleId="8">
    <w:name w:val="heading 8"/>
    <w:basedOn w:val="aff0"/>
    <w:next w:val="aff0"/>
    <w:link w:val="80"/>
    <w:qFormat/>
    <w:rsid w:val="00B21BFA"/>
    <w:pPr>
      <w:keepNext/>
      <w:keepLines/>
      <w:spacing w:before="240" w:after="64" w:line="320" w:lineRule="auto"/>
      <w:ind w:left="1440" w:hanging="1440"/>
      <w:outlineLvl w:val="7"/>
    </w:pPr>
    <w:rPr>
      <w:rFonts w:ascii="Cambria" w:hAnsi="Cambria"/>
      <w:sz w:val="24"/>
    </w:rPr>
  </w:style>
  <w:style w:type="paragraph" w:styleId="9">
    <w:name w:val="heading 9"/>
    <w:basedOn w:val="aff0"/>
    <w:next w:val="aff0"/>
    <w:link w:val="90"/>
    <w:qFormat/>
    <w:rsid w:val="00B21BFA"/>
    <w:pPr>
      <w:keepNext/>
      <w:keepLines/>
      <w:spacing w:before="240" w:after="64" w:line="320" w:lineRule="auto"/>
      <w:ind w:left="1584" w:hanging="1584"/>
      <w:outlineLvl w:val="8"/>
    </w:pPr>
    <w:rPr>
      <w:rFonts w:ascii="Cambria" w:hAnsi="Cambria"/>
      <w:szCs w:val="21"/>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character" w:customStyle="1" w:styleId="10">
    <w:name w:val="标题 1 字符"/>
    <w:basedOn w:val="aff1"/>
    <w:link w:val="1"/>
    <w:rsid w:val="00B21BFA"/>
    <w:rPr>
      <w:rFonts w:ascii="Calibri" w:eastAsia="宋体" w:hAnsi="Calibri" w:cs="Times New Roman"/>
      <w:b/>
      <w:bCs/>
      <w:kern w:val="44"/>
      <w:sz w:val="44"/>
      <w:szCs w:val="44"/>
    </w:rPr>
  </w:style>
  <w:style w:type="character" w:customStyle="1" w:styleId="20">
    <w:name w:val="标题 2 字符"/>
    <w:basedOn w:val="aff1"/>
    <w:link w:val="2"/>
    <w:uiPriority w:val="9"/>
    <w:rsid w:val="00B21BFA"/>
    <w:rPr>
      <w:rFonts w:ascii="Cambria" w:eastAsia="宋体" w:hAnsi="Cambria" w:cs="Times New Roman"/>
      <w:b/>
      <w:bCs/>
      <w:sz w:val="32"/>
      <w:szCs w:val="32"/>
    </w:rPr>
  </w:style>
  <w:style w:type="character" w:customStyle="1" w:styleId="30">
    <w:name w:val="标题 3 字符"/>
    <w:basedOn w:val="aff1"/>
    <w:link w:val="3"/>
    <w:rsid w:val="00B21BFA"/>
    <w:rPr>
      <w:rFonts w:ascii="Calibri" w:eastAsia="宋体" w:hAnsi="Calibri" w:cs="Times New Roman"/>
      <w:b/>
      <w:bCs/>
      <w:sz w:val="32"/>
      <w:szCs w:val="32"/>
    </w:rPr>
  </w:style>
  <w:style w:type="character" w:customStyle="1" w:styleId="40">
    <w:name w:val="标题 4 字符"/>
    <w:basedOn w:val="aff1"/>
    <w:link w:val="4"/>
    <w:rsid w:val="00B21BFA"/>
    <w:rPr>
      <w:rFonts w:ascii="Cambria" w:eastAsia="宋体" w:hAnsi="Cambria" w:cs="Times New Roman"/>
      <w:b/>
      <w:bCs/>
      <w:sz w:val="28"/>
      <w:szCs w:val="28"/>
    </w:rPr>
  </w:style>
  <w:style w:type="character" w:customStyle="1" w:styleId="50">
    <w:name w:val="标题 5 字符"/>
    <w:basedOn w:val="aff1"/>
    <w:link w:val="5"/>
    <w:rsid w:val="00B21BFA"/>
    <w:rPr>
      <w:rFonts w:ascii="Calibri" w:eastAsia="宋体" w:hAnsi="Calibri" w:cs="Times New Roman"/>
      <w:b/>
      <w:bCs/>
      <w:sz w:val="28"/>
      <w:szCs w:val="28"/>
    </w:rPr>
  </w:style>
  <w:style w:type="character" w:customStyle="1" w:styleId="60">
    <w:name w:val="标题 6 字符"/>
    <w:basedOn w:val="aff1"/>
    <w:link w:val="6"/>
    <w:rsid w:val="00B21BFA"/>
    <w:rPr>
      <w:rFonts w:ascii="Cambria" w:eastAsia="宋体" w:hAnsi="Cambria" w:cs="Times New Roman"/>
      <w:b/>
      <w:bCs/>
      <w:sz w:val="24"/>
    </w:rPr>
  </w:style>
  <w:style w:type="character" w:customStyle="1" w:styleId="70">
    <w:name w:val="标题 7 字符"/>
    <w:basedOn w:val="aff1"/>
    <w:link w:val="7"/>
    <w:rsid w:val="00B21BFA"/>
    <w:rPr>
      <w:rFonts w:ascii="Calibri" w:eastAsia="宋体" w:hAnsi="Calibri" w:cs="Times New Roman"/>
      <w:b/>
      <w:bCs/>
      <w:sz w:val="24"/>
    </w:rPr>
  </w:style>
  <w:style w:type="character" w:customStyle="1" w:styleId="80">
    <w:name w:val="标题 8 字符"/>
    <w:basedOn w:val="aff1"/>
    <w:link w:val="8"/>
    <w:rsid w:val="00B21BFA"/>
    <w:rPr>
      <w:rFonts w:ascii="Cambria" w:eastAsia="宋体" w:hAnsi="Cambria" w:cs="Times New Roman"/>
      <w:sz w:val="24"/>
    </w:rPr>
  </w:style>
  <w:style w:type="character" w:customStyle="1" w:styleId="90">
    <w:name w:val="标题 9 字符"/>
    <w:basedOn w:val="aff1"/>
    <w:link w:val="9"/>
    <w:rsid w:val="00B21BFA"/>
    <w:rPr>
      <w:rFonts w:ascii="Cambria" w:eastAsia="宋体" w:hAnsi="Cambria" w:cs="Times New Roman"/>
      <w:szCs w:val="21"/>
    </w:rPr>
  </w:style>
  <w:style w:type="paragraph" w:styleId="TOC7">
    <w:name w:val="toc 7"/>
    <w:basedOn w:val="aff0"/>
    <w:next w:val="aff0"/>
    <w:semiHidden/>
    <w:rsid w:val="00B21BFA"/>
    <w:pPr>
      <w:tabs>
        <w:tab w:val="right" w:leader="dot" w:pos="9241"/>
      </w:tabs>
      <w:ind w:firstLineChars="500" w:firstLine="505"/>
      <w:jc w:val="left"/>
    </w:pPr>
    <w:rPr>
      <w:rFonts w:ascii="宋体"/>
      <w:szCs w:val="21"/>
    </w:rPr>
  </w:style>
  <w:style w:type="paragraph" w:styleId="81">
    <w:name w:val="index 8"/>
    <w:basedOn w:val="aff0"/>
    <w:next w:val="aff0"/>
    <w:rsid w:val="00B21BFA"/>
    <w:pPr>
      <w:ind w:left="1680" w:hanging="210"/>
      <w:jc w:val="left"/>
    </w:pPr>
    <w:rPr>
      <w:rFonts w:ascii="Calibri" w:hAnsi="Calibri"/>
      <w:sz w:val="20"/>
      <w:szCs w:val="20"/>
    </w:rPr>
  </w:style>
  <w:style w:type="paragraph" w:styleId="aff4">
    <w:name w:val="caption"/>
    <w:basedOn w:val="aff0"/>
    <w:next w:val="aff0"/>
    <w:qFormat/>
    <w:rsid w:val="00B21BFA"/>
    <w:pPr>
      <w:spacing w:before="152" w:after="160"/>
    </w:pPr>
    <w:rPr>
      <w:rFonts w:ascii="Arial" w:eastAsia="黑体" w:hAnsi="Arial" w:cs="Arial"/>
      <w:sz w:val="20"/>
      <w:szCs w:val="20"/>
    </w:rPr>
  </w:style>
  <w:style w:type="paragraph" w:styleId="51">
    <w:name w:val="index 5"/>
    <w:basedOn w:val="aff0"/>
    <w:next w:val="aff0"/>
    <w:rsid w:val="00B21BFA"/>
    <w:pPr>
      <w:ind w:left="1050" w:hanging="210"/>
      <w:jc w:val="left"/>
    </w:pPr>
    <w:rPr>
      <w:rFonts w:ascii="Calibri" w:hAnsi="Calibri"/>
      <w:sz w:val="20"/>
      <w:szCs w:val="20"/>
    </w:rPr>
  </w:style>
  <w:style w:type="paragraph" w:styleId="aff5">
    <w:name w:val="Document Map"/>
    <w:basedOn w:val="aff0"/>
    <w:link w:val="aff6"/>
    <w:semiHidden/>
    <w:rsid w:val="00B21BFA"/>
    <w:pPr>
      <w:shd w:val="clear" w:color="auto" w:fill="000080"/>
    </w:pPr>
  </w:style>
  <w:style w:type="character" w:customStyle="1" w:styleId="aff6">
    <w:name w:val="文档结构图 字符"/>
    <w:basedOn w:val="aff1"/>
    <w:link w:val="aff5"/>
    <w:semiHidden/>
    <w:rsid w:val="00B21BFA"/>
    <w:rPr>
      <w:rFonts w:ascii="Times New Roman" w:eastAsia="宋体" w:hAnsi="Times New Roman" w:cs="Times New Roman"/>
      <w:shd w:val="clear" w:color="auto" w:fill="000080"/>
    </w:rPr>
  </w:style>
  <w:style w:type="paragraph" w:styleId="aff7">
    <w:name w:val="annotation text"/>
    <w:basedOn w:val="aff0"/>
    <w:link w:val="aff8"/>
    <w:rsid w:val="00B21BFA"/>
    <w:pPr>
      <w:jc w:val="left"/>
    </w:pPr>
  </w:style>
  <w:style w:type="character" w:customStyle="1" w:styleId="aff8">
    <w:name w:val="批注文字 字符"/>
    <w:basedOn w:val="aff1"/>
    <w:link w:val="aff7"/>
    <w:rsid w:val="00B21BFA"/>
    <w:rPr>
      <w:rFonts w:ascii="Times New Roman" w:eastAsia="宋体" w:hAnsi="Times New Roman" w:cs="Times New Roman"/>
    </w:rPr>
  </w:style>
  <w:style w:type="paragraph" w:styleId="61">
    <w:name w:val="index 6"/>
    <w:basedOn w:val="aff0"/>
    <w:next w:val="aff0"/>
    <w:rsid w:val="00B21BFA"/>
    <w:pPr>
      <w:ind w:left="1260" w:hanging="210"/>
      <w:jc w:val="left"/>
    </w:pPr>
    <w:rPr>
      <w:rFonts w:ascii="Calibri" w:hAnsi="Calibri"/>
      <w:sz w:val="20"/>
      <w:szCs w:val="20"/>
    </w:rPr>
  </w:style>
  <w:style w:type="paragraph" w:styleId="41">
    <w:name w:val="index 4"/>
    <w:basedOn w:val="aff0"/>
    <w:next w:val="aff0"/>
    <w:rsid w:val="00B21BFA"/>
    <w:pPr>
      <w:ind w:left="840" w:hanging="210"/>
      <w:jc w:val="left"/>
    </w:pPr>
    <w:rPr>
      <w:rFonts w:ascii="Calibri" w:hAnsi="Calibri"/>
      <w:sz w:val="20"/>
      <w:szCs w:val="20"/>
    </w:rPr>
  </w:style>
  <w:style w:type="paragraph" w:styleId="TOC5">
    <w:name w:val="toc 5"/>
    <w:basedOn w:val="aff0"/>
    <w:next w:val="aff0"/>
    <w:uiPriority w:val="39"/>
    <w:rsid w:val="00B21BFA"/>
    <w:pPr>
      <w:tabs>
        <w:tab w:val="right" w:leader="dot" w:pos="9241"/>
      </w:tabs>
      <w:ind w:firstLineChars="300" w:firstLine="300"/>
      <w:jc w:val="left"/>
    </w:pPr>
    <w:rPr>
      <w:rFonts w:ascii="宋体"/>
      <w:szCs w:val="21"/>
    </w:rPr>
  </w:style>
  <w:style w:type="paragraph" w:styleId="TOC3">
    <w:name w:val="toc 3"/>
    <w:basedOn w:val="aff0"/>
    <w:next w:val="aff0"/>
    <w:uiPriority w:val="39"/>
    <w:rsid w:val="00B21BFA"/>
    <w:pPr>
      <w:tabs>
        <w:tab w:val="right" w:leader="dot" w:pos="9241"/>
      </w:tabs>
      <w:ind w:firstLineChars="100" w:firstLine="102"/>
      <w:jc w:val="left"/>
    </w:pPr>
    <w:rPr>
      <w:rFonts w:ascii="宋体"/>
      <w:szCs w:val="21"/>
    </w:rPr>
  </w:style>
  <w:style w:type="paragraph" w:styleId="TOC8">
    <w:name w:val="toc 8"/>
    <w:basedOn w:val="aff0"/>
    <w:next w:val="aff0"/>
    <w:semiHidden/>
    <w:rsid w:val="00B21BFA"/>
    <w:pPr>
      <w:tabs>
        <w:tab w:val="right" w:leader="dot" w:pos="9241"/>
      </w:tabs>
      <w:ind w:firstLineChars="600" w:firstLine="607"/>
      <w:jc w:val="left"/>
    </w:pPr>
    <w:rPr>
      <w:rFonts w:ascii="宋体"/>
      <w:szCs w:val="21"/>
    </w:rPr>
  </w:style>
  <w:style w:type="paragraph" w:styleId="31">
    <w:name w:val="index 3"/>
    <w:basedOn w:val="aff0"/>
    <w:next w:val="aff0"/>
    <w:rsid w:val="00B21BFA"/>
    <w:pPr>
      <w:ind w:left="630" w:hanging="210"/>
      <w:jc w:val="left"/>
    </w:pPr>
    <w:rPr>
      <w:rFonts w:ascii="Calibri" w:hAnsi="Calibri"/>
      <w:sz w:val="20"/>
      <w:szCs w:val="20"/>
    </w:rPr>
  </w:style>
  <w:style w:type="paragraph" w:styleId="aff9">
    <w:name w:val="endnote text"/>
    <w:basedOn w:val="aff0"/>
    <w:link w:val="affa"/>
    <w:semiHidden/>
    <w:rsid w:val="00B21BFA"/>
    <w:pPr>
      <w:snapToGrid w:val="0"/>
      <w:jc w:val="left"/>
    </w:pPr>
  </w:style>
  <w:style w:type="character" w:customStyle="1" w:styleId="affa">
    <w:name w:val="尾注文本 字符"/>
    <w:basedOn w:val="aff1"/>
    <w:link w:val="aff9"/>
    <w:semiHidden/>
    <w:rsid w:val="00B21BFA"/>
    <w:rPr>
      <w:rFonts w:ascii="Times New Roman" w:eastAsia="宋体" w:hAnsi="Times New Roman" w:cs="Times New Roman"/>
    </w:rPr>
  </w:style>
  <w:style w:type="paragraph" w:styleId="affb">
    <w:name w:val="Balloon Text"/>
    <w:basedOn w:val="aff0"/>
    <w:link w:val="affc"/>
    <w:rsid w:val="00B21BFA"/>
    <w:rPr>
      <w:sz w:val="18"/>
      <w:szCs w:val="18"/>
    </w:rPr>
  </w:style>
  <w:style w:type="character" w:customStyle="1" w:styleId="affc">
    <w:name w:val="批注框文本 字符"/>
    <w:basedOn w:val="aff1"/>
    <w:link w:val="affb"/>
    <w:rsid w:val="00B21BFA"/>
    <w:rPr>
      <w:rFonts w:ascii="Times New Roman" w:eastAsia="宋体" w:hAnsi="Times New Roman" w:cs="Times New Roman"/>
      <w:sz w:val="18"/>
      <w:szCs w:val="18"/>
    </w:rPr>
  </w:style>
  <w:style w:type="paragraph" w:styleId="affd">
    <w:name w:val="footer"/>
    <w:basedOn w:val="aff0"/>
    <w:link w:val="affe"/>
    <w:uiPriority w:val="99"/>
    <w:rsid w:val="00B21BFA"/>
    <w:pPr>
      <w:snapToGrid w:val="0"/>
      <w:ind w:rightChars="100" w:right="210"/>
      <w:jc w:val="right"/>
    </w:pPr>
    <w:rPr>
      <w:sz w:val="18"/>
      <w:szCs w:val="18"/>
    </w:rPr>
  </w:style>
  <w:style w:type="character" w:customStyle="1" w:styleId="affe">
    <w:name w:val="页脚 字符"/>
    <w:basedOn w:val="aff1"/>
    <w:link w:val="affd"/>
    <w:uiPriority w:val="99"/>
    <w:rsid w:val="00B21BFA"/>
    <w:rPr>
      <w:rFonts w:ascii="Times New Roman" w:eastAsia="宋体" w:hAnsi="Times New Roman" w:cs="Times New Roman"/>
      <w:sz w:val="18"/>
      <w:szCs w:val="18"/>
    </w:rPr>
  </w:style>
  <w:style w:type="paragraph" w:styleId="afff">
    <w:name w:val="header"/>
    <w:basedOn w:val="aff0"/>
    <w:link w:val="afff0"/>
    <w:rsid w:val="00B21BFA"/>
    <w:pPr>
      <w:snapToGrid w:val="0"/>
      <w:jc w:val="left"/>
    </w:pPr>
    <w:rPr>
      <w:sz w:val="18"/>
      <w:szCs w:val="18"/>
    </w:rPr>
  </w:style>
  <w:style w:type="character" w:customStyle="1" w:styleId="afff0">
    <w:name w:val="页眉 字符"/>
    <w:basedOn w:val="aff1"/>
    <w:link w:val="afff"/>
    <w:rsid w:val="00B21BFA"/>
    <w:rPr>
      <w:rFonts w:ascii="Times New Roman" w:eastAsia="宋体" w:hAnsi="Times New Roman" w:cs="Times New Roman"/>
      <w:sz w:val="18"/>
      <w:szCs w:val="18"/>
    </w:rPr>
  </w:style>
  <w:style w:type="paragraph" w:styleId="TOC1">
    <w:name w:val="toc 1"/>
    <w:basedOn w:val="aff0"/>
    <w:next w:val="aff0"/>
    <w:uiPriority w:val="39"/>
    <w:rsid w:val="00B21BFA"/>
    <w:pPr>
      <w:tabs>
        <w:tab w:val="right" w:leader="dot" w:pos="9241"/>
      </w:tabs>
      <w:spacing w:beforeLines="25" w:before="25" w:afterLines="25" w:after="25"/>
      <w:jc w:val="left"/>
    </w:pPr>
    <w:rPr>
      <w:rFonts w:ascii="宋体"/>
      <w:szCs w:val="21"/>
    </w:rPr>
  </w:style>
  <w:style w:type="paragraph" w:styleId="TOC4">
    <w:name w:val="toc 4"/>
    <w:basedOn w:val="aff0"/>
    <w:next w:val="aff0"/>
    <w:uiPriority w:val="39"/>
    <w:rsid w:val="00B21BFA"/>
    <w:pPr>
      <w:tabs>
        <w:tab w:val="right" w:leader="dot" w:pos="9241"/>
      </w:tabs>
      <w:ind w:firstLineChars="200" w:firstLine="198"/>
      <w:jc w:val="left"/>
    </w:pPr>
    <w:rPr>
      <w:rFonts w:ascii="宋体"/>
      <w:szCs w:val="21"/>
    </w:rPr>
  </w:style>
  <w:style w:type="paragraph" w:styleId="11">
    <w:name w:val="index 1"/>
    <w:basedOn w:val="aff0"/>
    <w:next w:val="aff0"/>
    <w:autoRedefine/>
    <w:unhideWhenUsed/>
    <w:rsid w:val="00B21BFA"/>
  </w:style>
  <w:style w:type="paragraph" w:styleId="afff1">
    <w:name w:val="index heading"/>
    <w:basedOn w:val="aff0"/>
    <w:next w:val="11"/>
    <w:rsid w:val="00B21BFA"/>
    <w:pPr>
      <w:spacing w:before="120" w:after="120"/>
      <w:jc w:val="center"/>
    </w:pPr>
    <w:rPr>
      <w:rFonts w:ascii="Calibri" w:hAnsi="Calibri"/>
      <w:b/>
      <w:bCs/>
      <w:iCs/>
      <w:szCs w:val="20"/>
    </w:rPr>
  </w:style>
  <w:style w:type="paragraph" w:customStyle="1" w:styleId="afff2">
    <w:name w:val="段"/>
    <w:link w:val="Char"/>
    <w:rsid w:val="00B21BFA"/>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ff2"/>
    <w:rsid w:val="00B21BFA"/>
    <w:rPr>
      <w:rFonts w:ascii="宋体" w:eastAsia="宋体" w:hAnsi="Times New Roman" w:cs="Times New Roman"/>
      <w:kern w:val="0"/>
      <w:szCs w:val="20"/>
    </w:rPr>
  </w:style>
  <w:style w:type="paragraph" w:styleId="af">
    <w:name w:val="footnote text"/>
    <w:basedOn w:val="aff0"/>
    <w:link w:val="afff3"/>
    <w:rsid w:val="00B21BFA"/>
    <w:pPr>
      <w:numPr>
        <w:numId w:val="1"/>
      </w:numPr>
      <w:tabs>
        <w:tab w:val="left" w:pos="0"/>
      </w:tabs>
      <w:snapToGrid w:val="0"/>
      <w:jc w:val="left"/>
    </w:pPr>
    <w:rPr>
      <w:rFonts w:ascii="宋体"/>
      <w:sz w:val="18"/>
      <w:szCs w:val="18"/>
    </w:rPr>
  </w:style>
  <w:style w:type="character" w:customStyle="1" w:styleId="afff3">
    <w:name w:val="脚注文本 字符"/>
    <w:basedOn w:val="aff1"/>
    <w:link w:val="af"/>
    <w:rsid w:val="00B21BFA"/>
    <w:rPr>
      <w:rFonts w:ascii="宋体" w:eastAsia="宋体" w:hAnsi="Times New Roman" w:cs="Times New Roman"/>
      <w:sz w:val="18"/>
      <w:szCs w:val="18"/>
    </w:rPr>
  </w:style>
  <w:style w:type="paragraph" w:styleId="TOC6">
    <w:name w:val="toc 6"/>
    <w:basedOn w:val="aff0"/>
    <w:next w:val="aff0"/>
    <w:semiHidden/>
    <w:rsid w:val="00B21BFA"/>
    <w:pPr>
      <w:tabs>
        <w:tab w:val="right" w:leader="dot" w:pos="9241"/>
      </w:tabs>
      <w:ind w:firstLineChars="400" w:firstLine="403"/>
      <w:jc w:val="left"/>
    </w:pPr>
    <w:rPr>
      <w:rFonts w:ascii="宋体"/>
      <w:szCs w:val="21"/>
    </w:rPr>
  </w:style>
  <w:style w:type="paragraph" w:styleId="71">
    <w:name w:val="index 7"/>
    <w:basedOn w:val="aff0"/>
    <w:next w:val="aff0"/>
    <w:rsid w:val="00B21BFA"/>
    <w:pPr>
      <w:ind w:left="1470" w:hanging="210"/>
      <w:jc w:val="left"/>
    </w:pPr>
    <w:rPr>
      <w:rFonts w:ascii="Calibri" w:hAnsi="Calibri"/>
      <w:sz w:val="20"/>
      <w:szCs w:val="20"/>
    </w:rPr>
  </w:style>
  <w:style w:type="paragraph" w:styleId="91">
    <w:name w:val="index 9"/>
    <w:basedOn w:val="aff0"/>
    <w:next w:val="aff0"/>
    <w:rsid w:val="00B21BFA"/>
    <w:pPr>
      <w:ind w:left="1890" w:hanging="210"/>
      <w:jc w:val="left"/>
    </w:pPr>
    <w:rPr>
      <w:rFonts w:ascii="Calibri" w:hAnsi="Calibri"/>
      <w:sz w:val="20"/>
      <w:szCs w:val="20"/>
    </w:rPr>
  </w:style>
  <w:style w:type="paragraph" w:styleId="TOC2">
    <w:name w:val="toc 2"/>
    <w:basedOn w:val="aff0"/>
    <w:next w:val="aff0"/>
    <w:uiPriority w:val="39"/>
    <w:rsid w:val="00B21BFA"/>
    <w:pPr>
      <w:tabs>
        <w:tab w:val="right" w:leader="dot" w:pos="9241"/>
      </w:tabs>
    </w:pPr>
    <w:rPr>
      <w:rFonts w:ascii="宋体"/>
      <w:szCs w:val="21"/>
    </w:rPr>
  </w:style>
  <w:style w:type="paragraph" w:styleId="TOC9">
    <w:name w:val="toc 9"/>
    <w:basedOn w:val="aff0"/>
    <w:next w:val="aff0"/>
    <w:semiHidden/>
    <w:rsid w:val="00B21BFA"/>
    <w:pPr>
      <w:ind w:left="1470"/>
      <w:jc w:val="left"/>
    </w:pPr>
    <w:rPr>
      <w:sz w:val="20"/>
      <w:szCs w:val="20"/>
    </w:rPr>
  </w:style>
  <w:style w:type="paragraph" w:styleId="21">
    <w:name w:val="index 2"/>
    <w:basedOn w:val="aff0"/>
    <w:next w:val="aff0"/>
    <w:rsid w:val="00B21BFA"/>
    <w:pPr>
      <w:ind w:left="420" w:hanging="210"/>
      <w:jc w:val="left"/>
    </w:pPr>
    <w:rPr>
      <w:rFonts w:ascii="Calibri" w:hAnsi="Calibri"/>
      <w:sz w:val="20"/>
      <w:szCs w:val="20"/>
    </w:rPr>
  </w:style>
  <w:style w:type="paragraph" w:styleId="afff4">
    <w:name w:val="annotation subject"/>
    <w:basedOn w:val="aff7"/>
    <w:next w:val="aff7"/>
    <w:link w:val="afff5"/>
    <w:rsid w:val="00B21BFA"/>
    <w:rPr>
      <w:b/>
      <w:bCs/>
    </w:rPr>
  </w:style>
  <w:style w:type="character" w:customStyle="1" w:styleId="afff5">
    <w:name w:val="批注主题 字符"/>
    <w:basedOn w:val="aff8"/>
    <w:link w:val="afff4"/>
    <w:rsid w:val="00B21BFA"/>
    <w:rPr>
      <w:rFonts w:ascii="Times New Roman" w:eastAsia="宋体" w:hAnsi="Times New Roman" w:cs="Times New Roman"/>
      <w:b/>
      <w:bCs/>
    </w:rPr>
  </w:style>
  <w:style w:type="table" w:styleId="afff6">
    <w:name w:val="Table Grid"/>
    <w:basedOn w:val="aff2"/>
    <w:rsid w:val="00B21BFA"/>
    <w:rPr>
      <w:rFonts w:ascii="宋体" w:eastAsia="宋体" w:hAnsi="Times New Roman" w:cs="Times New Roman"/>
      <w:kern w:val="0"/>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7">
    <w:name w:val="endnote reference"/>
    <w:semiHidden/>
    <w:rsid w:val="00B21BFA"/>
    <w:rPr>
      <w:vertAlign w:val="superscript"/>
    </w:rPr>
  </w:style>
  <w:style w:type="character" w:styleId="afff8">
    <w:name w:val="page number"/>
    <w:rsid w:val="00B21BFA"/>
    <w:rPr>
      <w:rFonts w:ascii="Times New Roman" w:eastAsia="宋体" w:hAnsi="Times New Roman"/>
      <w:sz w:val="18"/>
    </w:rPr>
  </w:style>
  <w:style w:type="character" w:styleId="afff9">
    <w:name w:val="FollowedHyperlink"/>
    <w:rsid w:val="00B21BFA"/>
    <w:rPr>
      <w:color w:val="800080"/>
      <w:u w:val="single"/>
    </w:rPr>
  </w:style>
  <w:style w:type="character" w:styleId="afffa">
    <w:name w:val="Hyperlink"/>
    <w:uiPriority w:val="99"/>
    <w:rsid w:val="00B21BFA"/>
    <w:rPr>
      <w:color w:val="0000FF"/>
      <w:spacing w:val="0"/>
      <w:w w:val="100"/>
      <w:szCs w:val="21"/>
      <w:u w:val="single"/>
      <w:lang w:val="en-US" w:eastAsia="zh-CN"/>
    </w:rPr>
  </w:style>
  <w:style w:type="character" w:styleId="afffb">
    <w:name w:val="annotation reference"/>
    <w:rsid w:val="00B21BFA"/>
    <w:rPr>
      <w:sz w:val="21"/>
      <w:szCs w:val="21"/>
    </w:rPr>
  </w:style>
  <w:style w:type="character" w:styleId="afffc">
    <w:name w:val="footnote reference"/>
    <w:semiHidden/>
    <w:rsid w:val="00B21BFA"/>
    <w:rPr>
      <w:vertAlign w:val="superscript"/>
    </w:rPr>
  </w:style>
  <w:style w:type="character" w:customStyle="1" w:styleId="Char0">
    <w:name w:val="附录公式 Char"/>
    <w:link w:val="afffd"/>
    <w:rsid w:val="00B21BFA"/>
  </w:style>
  <w:style w:type="paragraph" w:customStyle="1" w:styleId="afffd">
    <w:name w:val="附录公式"/>
    <w:basedOn w:val="afff2"/>
    <w:next w:val="afff2"/>
    <w:link w:val="Char0"/>
    <w:qFormat/>
    <w:rsid w:val="00B21BFA"/>
    <w:rPr>
      <w:rFonts w:asciiTheme="minorHAnsi" w:eastAsiaTheme="minorEastAsia" w:hAnsiTheme="minorHAnsi" w:cstheme="minorBidi"/>
      <w:kern w:val="2"/>
      <w:szCs w:val="24"/>
    </w:rPr>
  </w:style>
  <w:style w:type="character" w:customStyle="1" w:styleId="afffe">
    <w:name w:val="发布"/>
    <w:rsid w:val="00B21BFA"/>
    <w:rPr>
      <w:rFonts w:ascii="黑体" w:eastAsia="黑体"/>
      <w:spacing w:val="85"/>
      <w:w w:val="100"/>
      <w:position w:val="3"/>
      <w:sz w:val="28"/>
      <w:szCs w:val="28"/>
    </w:rPr>
  </w:style>
  <w:style w:type="character" w:customStyle="1" w:styleId="Char1">
    <w:name w:val="首示例 Char"/>
    <w:link w:val="a0"/>
    <w:rsid w:val="00B21BFA"/>
    <w:rPr>
      <w:rFonts w:ascii="宋体" w:hAnsi="宋体"/>
      <w:sz w:val="18"/>
      <w:szCs w:val="18"/>
    </w:rPr>
  </w:style>
  <w:style w:type="paragraph" w:customStyle="1" w:styleId="a0">
    <w:name w:val="首示例"/>
    <w:next w:val="afff2"/>
    <w:link w:val="Char1"/>
    <w:qFormat/>
    <w:rsid w:val="00B21BFA"/>
    <w:pPr>
      <w:numPr>
        <w:numId w:val="2"/>
      </w:numPr>
      <w:tabs>
        <w:tab w:val="left" w:pos="360"/>
      </w:tabs>
      <w:ind w:firstLine="0"/>
    </w:pPr>
    <w:rPr>
      <w:rFonts w:ascii="宋体" w:hAnsi="宋体"/>
      <w:sz w:val="18"/>
      <w:szCs w:val="18"/>
    </w:rPr>
  </w:style>
  <w:style w:type="paragraph" w:customStyle="1" w:styleId="af0">
    <w:name w:val="字母编号列项（一级）"/>
    <w:rsid w:val="00B21BFA"/>
    <w:pPr>
      <w:numPr>
        <w:numId w:val="3"/>
      </w:numPr>
      <w:tabs>
        <w:tab w:val="left" w:pos="840"/>
      </w:tabs>
      <w:jc w:val="both"/>
    </w:pPr>
    <w:rPr>
      <w:rFonts w:ascii="宋体" w:eastAsia="宋体" w:hAnsi="Times New Roman" w:cs="Times New Roman"/>
      <w:kern w:val="0"/>
      <w:szCs w:val="20"/>
    </w:rPr>
  </w:style>
  <w:style w:type="paragraph" w:customStyle="1" w:styleId="af8">
    <w:name w:val="附录标识"/>
    <w:basedOn w:val="aff0"/>
    <w:next w:val="afff2"/>
    <w:rsid w:val="00B21BFA"/>
    <w:pPr>
      <w:keepNext/>
      <w:widowControl/>
      <w:numPr>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d">
    <w:name w:val="列项●（二级）"/>
    <w:rsid w:val="00B21BFA"/>
    <w:pPr>
      <w:numPr>
        <w:ilvl w:val="1"/>
        <w:numId w:val="5"/>
      </w:numPr>
      <w:tabs>
        <w:tab w:val="clear" w:pos="760"/>
        <w:tab w:val="left" w:pos="840"/>
      </w:tabs>
      <w:jc w:val="both"/>
    </w:pPr>
    <w:rPr>
      <w:rFonts w:ascii="宋体" w:eastAsia="宋体" w:hAnsi="Times New Roman" w:cs="Times New Roman"/>
      <w:kern w:val="0"/>
      <w:szCs w:val="20"/>
    </w:rPr>
  </w:style>
  <w:style w:type="paragraph" w:customStyle="1" w:styleId="p0">
    <w:name w:val="p0"/>
    <w:basedOn w:val="aff0"/>
    <w:rsid w:val="00B21BFA"/>
    <w:pPr>
      <w:widowControl/>
      <w:ind w:firstLine="420"/>
    </w:pPr>
    <w:rPr>
      <w:kern w:val="0"/>
      <w:szCs w:val="21"/>
    </w:rPr>
  </w:style>
  <w:style w:type="paragraph" w:customStyle="1" w:styleId="af1">
    <w:name w:val="数字编号列项（二级）"/>
    <w:rsid w:val="00B21BFA"/>
    <w:pPr>
      <w:numPr>
        <w:ilvl w:val="1"/>
        <w:numId w:val="3"/>
      </w:numPr>
      <w:tabs>
        <w:tab w:val="left" w:pos="1260"/>
      </w:tabs>
      <w:jc w:val="both"/>
    </w:pPr>
    <w:rPr>
      <w:rFonts w:ascii="宋体" w:eastAsia="宋体" w:hAnsi="Times New Roman" w:cs="Times New Roman"/>
      <w:kern w:val="0"/>
      <w:szCs w:val="20"/>
    </w:rPr>
  </w:style>
  <w:style w:type="paragraph" w:customStyle="1" w:styleId="afc">
    <w:name w:val="附录三级无"/>
    <w:basedOn w:val="affff"/>
    <w:rsid w:val="00B21BFA"/>
    <w:pPr>
      <w:tabs>
        <w:tab w:val="clear" w:pos="360"/>
      </w:tabs>
      <w:spacing w:beforeLines="0" w:before="0" w:afterLines="0" w:after="0"/>
    </w:pPr>
    <w:rPr>
      <w:rFonts w:ascii="宋体" w:eastAsia="宋体"/>
      <w:szCs w:val="21"/>
    </w:rPr>
  </w:style>
  <w:style w:type="paragraph" w:customStyle="1" w:styleId="affff">
    <w:name w:val="附录三级条标题"/>
    <w:basedOn w:val="afb"/>
    <w:next w:val="afff2"/>
    <w:rsid w:val="00B21BFA"/>
    <w:pPr>
      <w:numPr>
        <w:ilvl w:val="0"/>
        <w:numId w:val="0"/>
      </w:numPr>
      <w:outlineLvl w:val="4"/>
    </w:pPr>
  </w:style>
  <w:style w:type="paragraph" w:customStyle="1" w:styleId="afb">
    <w:name w:val="附录二级条标题"/>
    <w:basedOn w:val="aff0"/>
    <w:next w:val="afff2"/>
    <w:rsid w:val="00B21BFA"/>
    <w:pPr>
      <w:widowControl/>
      <w:numPr>
        <w:ilvl w:val="3"/>
        <w:numId w:val="4"/>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0">
    <w:name w:val="示例内容"/>
    <w:rsid w:val="00B21BFA"/>
    <w:pPr>
      <w:ind w:firstLineChars="200" w:firstLine="200"/>
    </w:pPr>
    <w:rPr>
      <w:rFonts w:ascii="宋体" w:eastAsia="宋体" w:hAnsi="Times New Roman" w:cs="Times New Roman"/>
      <w:kern w:val="0"/>
      <w:sz w:val="18"/>
      <w:szCs w:val="18"/>
    </w:rPr>
  </w:style>
  <w:style w:type="paragraph" w:styleId="affff1">
    <w:name w:val="Revision"/>
    <w:uiPriority w:val="99"/>
    <w:unhideWhenUsed/>
    <w:rsid w:val="00B21BFA"/>
    <w:rPr>
      <w:rFonts w:ascii="Times New Roman" w:eastAsia="宋体" w:hAnsi="Times New Roman" w:cs="Times New Roman"/>
    </w:rPr>
  </w:style>
  <w:style w:type="paragraph" w:customStyle="1" w:styleId="22">
    <w:name w:val="封面标准文稿编辑信息2"/>
    <w:basedOn w:val="affff2"/>
    <w:rsid w:val="00B21BFA"/>
    <w:pPr>
      <w:framePr w:wrap="around" w:y="4469"/>
    </w:pPr>
  </w:style>
  <w:style w:type="paragraph" w:customStyle="1" w:styleId="affff2">
    <w:name w:val="封面标准文稿编辑信息"/>
    <w:basedOn w:val="affff3"/>
    <w:rsid w:val="00B21BFA"/>
    <w:pPr>
      <w:framePr w:wrap="around"/>
      <w:spacing w:before="180" w:line="180" w:lineRule="exact"/>
    </w:pPr>
    <w:rPr>
      <w:sz w:val="21"/>
    </w:rPr>
  </w:style>
  <w:style w:type="paragraph" w:customStyle="1" w:styleId="affff3">
    <w:name w:val="封面标准文稿类别"/>
    <w:basedOn w:val="affff4"/>
    <w:rsid w:val="00B21BFA"/>
    <w:pPr>
      <w:framePr w:wrap="around"/>
      <w:spacing w:after="160" w:line="240" w:lineRule="auto"/>
    </w:pPr>
    <w:rPr>
      <w:sz w:val="24"/>
    </w:rPr>
  </w:style>
  <w:style w:type="paragraph" w:customStyle="1" w:styleId="affff4">
    <w:name w:val="封面一致性程度标识"/>
    <w:basedOn w:val="affff5"/>
    <w:rsid w:val="00B21BFA"/>
    <w:pPr>
      <w:framePr w:wrap="around"/>
      <w:spacing w:before="440"/>
    </w:pPr>
    <w:rPr>
      <w:rFonts w:ascii="宋体" w:eastAsia="宋体"/>
    </w:rPr>
  </w:style>
  <w:style w:type="paragraph" w:customStyle="1" w:styleId="affff5">
    <w:name w:val="封面标准英文名称"/>
    <w:basedOn w:val="affff6"/>
    <w:rsid w:val="00B21BFA"/>
    <w:pPr>
      <w:framePr w:wrap="around"/>
      <w:spacing w:before="370" w:line="400" w:lineRule="exact"/>
    </w:pPr>
    <w:rPr>
      <w:rFonts w:ascii="Times New Roman"/>
      <w:sz w:val="28"/>
      <w:szCs w:val="28"/>
    </w:rPr>
  </w:style>
  <w:style w:type="paragraph" w:customStyle="1" w:styleId="affff6">
    <w:name w:val="封面标准名称"/>
    <w:rsid w:val="00B21BFA"/>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7">
    <w:name w:val="图标脚注说明"/>
    <w:basedOn w:val="afff2"/>
    <w:rsid w:val="00B21BFA"/>
    <w:pPr>
      <w:ind w:left="840" w:firstLineChars="0" w:hanging="420"/>
    </w:pPr>
    <w:rPr>
      <w:sz w:val="18"/>
      <w:szCs w:val="18"/>
    </w:rPr>
  </w:style>
  <w:style w:type="paragraph" w:customStyle="1" w:styleId="affff8">
    <w:name w:val="发布日期"/>
    <w:rsid w:val="00B21BFA"/>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4">
    <w:name w:val="正文图标题"/>
    <w:next w:val="afff2"/>
    <w:rsid w:val="00B21BFA"/>
    <w:pPr>
      <w:numPr>
        <w:numId w:val="6"/>
      </w:numPr>
      <w:tabs>
        <w:tab w:val="left" w:pos="360"/>
      </w:tabs>
      <w:spacing w:beforeLines="50" w:before="156" w:afterLines="50" w:after="156"/>
      <w:jc w:val="center"/>
    </w:pPr>
    <w:rPr>
      <w:rFonts w:ascii="黑体" w:eastAsia="黑体" w:hAnsi="Times New Roman" w:cs="Times New Roman"/>
      <w:kern w:val="0"/>
      <w:szCs w:val="20"/>
    </w:rPr>
  </w:style>
  <w:style w:type="paragraph" w:customStyle="1" w:styleId="a">
    <w:name w:val="注×："/>
    <w:rsid w:val="00B21BFA"/>
    <w:pPr>
      <w:widowControl w:val="0"/>
      <w:numPr>
        <w:numId w:val="7"/>
      </w:numPr>
      <w:autoSpaceDE w:val="0"/>
      <w:autoSpaceDN w:val="0"/>
      <w:jc w:val="both"/>
    </w:pPr>
    <w:rPr>
      <w:rFonts w:ascii="宋体" w:eastAsia="宋体" w:hAnsi="Times New Roman" w:cs="Times New Roman"/>
      <w:kern w:val="0"/>
      <w:sz w:val="18"/>
      <w:szCs w:val="18"/>
    </w:rPr>
  </w:style>
  <w:style w:type="paragraph" w:customStyle="1" w:styleId="a8">
    <w:name w:val="四级条标题"/>
    <w:basedOn w:val="a7"/>
    <w:next w:val="afff2"/>
    <w:rsid w:val="00B21BFA"/>
    <w:pPr>
      <w:numPr>
        <w:ilvl w:val="4"/>
      </w:numPr>
      <w:outlineLvl w:val="5"/>
    </w:pPr>
  </w:style>
  <w:style w:type="paragraph" w:customStyle="1" w:styleId="a7">
    <w:name w:val="三级条标题"/>
    <w:basedOn w:val="a6"/>
    <w:next w:val="afff2"/>
    <w:rsid w:val="00B21BFA"/>
    <w:pPr>
      <w:numPr>
        <w:ilvl w:val="3"/>
      </w:numPr>
      <w:outlineLvl w:val="4"/>
    </w:pPr>
  </w:style>
  <w:style w:type="paragraph" w:customStyle="1" w:styleId="a6">
    <w:name w:val="二级条标题"/>
    <w:basedOn w:val="a5"/>
    <w:next w:val="afff2"/>
    <w:rsid w:val="00B21BFA"/>
    <w:pPr>
      <w:numPr>
        <w:ilvl w:val="2"/>
      </w:numPr>
      <w:spacing w:before="50" w:after="50"/>
      <w:outlineLvl w:val="3"/>
    </w:pPr>
  </w:style>
  <w:style w:type="paragraph" w:customStyle="1" w:styleId="a5">
    <w:name w:val="一级条标题"/>
    <w:next w:val="afff2"/>
    <w:rsid w:val="00B21BFA"/>
    <w:pPr>
      <w:numPr>
        <w:ilvl w:val="1"/>
        <w:numId w:val="8"/>
      </w:numPr>
      <w:spacing w:beforeLines="50" w:before="156" w:afterLines="50" w:after="156"/>
      <w:outlineLvl w:val="2"/>
    </w:pPr>
    <w:rPr>
      <w:rFonts w:ascii="黑体" w:eastAsia="黑体" w:hAnsi="Times New Roman" w:cs="Times New Roman"/>
      <w:kern w:val="0"/>
      <w:szCs w:val="21"/>
    </w:rPr>
  </w:style>
  <w:style w:type="paragraph" w:customStyle="1" w:styleId="aff">
    <w:name w:val="注："/>
    <w:next w:val="afff2"/>
    <w:rsid w:val="00B21BFA"/>
    <w:pPr>
      <w:widowControl w:val="0"/>
      <w:numPr>
        <w:numId w:val="9"/>
      </w:numPr>
      <w:autoSpaceDE w:val="0"/>
      <w:autoSpaceDN w:val="0"/>
      <w:jc w:val="both"/>
    </w:pPr>
    <w:rPr>
      <w:rFonts w:ascii="宋体" w:eastAsia="宋体" w:hAnsi="Times New Roman" w:cs="Times New Roman"/>
      <w:kern w:val="0"/>
      <w:sz w:val="18"/>
      <w:szCs w:val="18"/>
    </w:rPr>
  </w:style>
  <w:style w:type="paragraph" w:customStyle="1" w:styleId="affff9">
    <w:name w:val="条文脚注"/>
    <w:basedOn w:val="af"/>
    <w:rsid w:val="00B21BFA"/>
    <w:pPr>
      <w:numPr>
        <w:numId w:val="0"/>
      </w:numPr>
      <w:tabs>
        <w:tab w:val="left" w:pos="0"/>
      </w:tabs>
      <w:jc w:val="both"/>
    </w:pPr>
  </w:style>
  <w:style w:type="paragraph" w:customStyle="1" w:styleId="23">
    <w:name w:val="封面标准号2"/>
    <w:rsid w:val="00B21BFA"/>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fa">
    <w:name w:val="参考文献"/>
    <w:basedOn w:val="aff0"/>
    <w:next w:val="afff2"/>
    <w:rsid w:val="00B21BFA"/>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b">
    <w:name w:val="标准书脚_偶数页"/>
    <w:rsid w:val="00B21BFA"/>
    <w:pPr>
      <w:spacing w:before="120"/>
      <w:ind w:left="221"/>
    </w:pPr>
    <w:rPr>
      <w:rFonts w:ascii="宋体" w:eastAsia="宋体" w:hAnsi="Times New Roman" w:cs="Times New Roman"/>
      <w:kern w:val="0"/>
      <w:sz w:val="18"/>
      <w:szCs w:val="18"/>
    </w:rPr>
  </w:style>
  <w:style w:type="paragraph" w:customStyle="1" w:styleId="affffc">
    <w:name w:val="三级无"/>
    <w:basedOn w:val="a7"/>
    <w:rsid w:val="00B21BFA"/>
    <w:pPr>
      <w:spacing w:beforeLines="0" w:before="0" w:afterLines="0" w:after="0"/>
    </w:pPr>
    <w:rPr>
      <w:rFonts w:ascii="宋体" w:eastAsia="宋体"/>
    </w:rPr>
  </w:style>
  <w:style w:type="paragraph" w:customStyle="1" w:styleId="ae">
    <w:name w:val="列项◆（三级）"/>
    <w:basedOn w:val="aff0"/>
    <w:rsid w:val="00B21BFA"/>
    <w:pPr>
      <w:numPr>
        <w:ilvl w:val="2"/>
        <w:numId w:val="5"/>
      </w:numPr>
      <w:tabs>
        <w:tab w:val="left" w:pos="1678"/>
      </w:tabs>
    </w:pPr>
    <w:rPr>
      <w:rFonts w:ascii="宋体"/>
      <w:szCs w:val="21"/>
    </w:rPr>
  </w:style>
  <w:style w:type="paragraph" w:customStyle="1" w:styleId="a4">
    <w:name w:val="章标题"/>
    <w:next w:val="afff2"/>
    <w:rsid w:val="00B21BFA"/>
    <w:pPr>
      <w:numPr>
        <w:numId w:val="8"/>
      </w:numPr>
      <w:spacing w:beforeLines="100" w:before="312" w:afterLines="100" w:after="312"/>
      <w:jc w:val="both"/>
      <w:outlineLvl w:val="1"/>
    </w:pPr>
    <w:rPr>
      <w:rFonts w:ascii="黑体" w:eastAsia="黑体" w:hAnsi="Times New Roman" w:cs="Times New Roman"/>
      <w:kern w:val="0"/>
      <w:szCs w:val="20"/>
    </w:rPr>
  </w:style>
  <w:style w:type="paragraph" w:customStyle="1" w:styleId="afd">
    <w:name w:val="附录字母编号列项（一级）"/>
    <w:qFormat/>
    <w:rsid w:val="00B21BFA"/>
    <w:pPr>
      <w:numPr>
        <w:numId w:val="10"/>
      </w:numPr>
      <w:tabs>
        <w:tab w:val="left" w:pos="839"/>
      </w:tabs>
    </w:pPr>
    <w:rPr>
      <w:rFonts w:ascii="宋体" w:eastAsia="宋体" w:hAnsi="Times New Roman" w:cs="Times New Roman"/>
      <w:kern w:val="0"/>
      <w:szCs w:val="20"/>
    </w:rPr>
  </w:style>
  <w:style w:type="paragraph" w:customStyle="1" w:styleId="affffd">
    <w:name w:val="附录五级无"/>
    <w:basedOn w:val="affffe"/>
    <w:rsid w:val="00B21BFA"/>
    <w:pPr>
      <w:tabs>
        <w:tab w:val="clear" w:pos="360"/>
      </w:tabs>
      <w:spacing w:beforeLines="0" w:before="0" w:afterLines="0" w:after="0"/>
    </w:pPr>
    <w:rPr>
      <w:rFonts w:ascii="宋体" w:eastAsia="宋体"/>
      <w:szCs w:val="21"/>
    </w:rPr>
  </w:style>
  <w:style w:type="paragraph" w:customStyle="1" w:styleId="affffe">
    <w:name w:val="附录五级条标题"/>
    <w:basedOn w:val="afffff"/>
    <w:next w:val="afff2"/>
    <w:rsid w:val="00B21BFA"/>
    <w:pPr>
      <w:numPr>
        <w:ilvl w:val="6"/>
      </w:numPr>
      <w:outlineLvl w:val="6"/>
    </w:pPr>
  </w:style>
  <w:style w:type="paragraph" w:customStyle="1" w:styleId="afffff">
    <w:name w:val="附录四级条标题"/>
    <w:basedOn w:val="affff"/>
    <w:next w:val="afff2"/>
    <w:rsid w:val="00B21BFA"/>
    <w:pPr>
      <w:numPr>
        <w:ilvl w:val="5"/>
      </w:numPr>
      <w:outlineLvl w:val="5"/>
    </w:pPr>
  </w:style>
  <w:style w:type="paragraph" w:customStyle="1" w:styleId="afffff0">
    <w:name w:val="标准标志"/>
    <w:next w:val="aff0"/>
    <w:rsid w:val="00B21BFA"/>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1">
    <w:name w:val="其他发布日期"/>
    <w:basedOn w:val="affff8"/>
    <w:rsid w:val="00B21BFA"/>
    <w:pPr>
      <w:framePr w:wrap="around" w:vAnchor="page" w:hAnchor="text" w:x="1419"/>
    </w:pPr>
  </w:style>
  <w:style w:type="paragraph" w:customStyle="1" w:styleId="af6">
    <w:name w:val="附录表标题"/>
    <w:basedOn w:val="aff0"/>
    <w:next w:val="afff2"/>
    <w:rsid w:val="00B21BFA"/>
    <w:pPr>
      <w:numPr>
        <w:ilvl w:val="1"/>
        <w:numId w:val="11"/>
      </w:numPr>
      <w:tabs>
        <w:tab w:val="left" w:pos="180"/>
      </w:tabs>
      <w:spacing w:beforeLines="50" w:before="50" w:afterLines="50" w:after="50"/>
      <w:ind w:left="0" w:firstLine="0"/>
      <w:jc w:val="center"/>
    </w:pPr>
    <w:rPr>
      <w:rFonts w:ascii="黑体" w:eastAsia="黑体"/>
      <w:szCs w:val="21"/>
    </w:rPr>
  </w:style>
  <w:style w:type="paragraph" w:customStyle="1" w:styleId="afe">
    <w:name w:val="附录数字编号列项（二级）"/>
    <w:qFormat/>
    <w:rsid w:val="00B21BFA"/>
    <w:pPr>
      <w:numPr>
        <w:ilvl w:val="1"/>
        <w:numId w:val="10"/>
      </w:numPr>
      <w:tabs>
        <w:tab w:val="left" w:pos="840"/>
      </w:tabs>
    </w:pPr>
    <w:rPr>
      <w:rFonts w:ascii="宋体" w:eastAsia="宋体" w:hAnsi="Times New Roman" w:cs="Times New Roman"/>
      <w:kern w:val="0"/>
      <w:szCs w:val="20"/>
    </w:rPr>
  </w:style>
  <w:style w:type="paragraph" w:customStyle="1" w:styleId="afffff2">
    <w:name w:val="参考文献、索引标题"/>
    <w:basedOn w:val="aff0"/>
    <w:next w:val="afff2"/>
    <w:rsid w:val="00B21BFA"/>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3">
    <w:name w:val="发布部门"/>
    <w:next w:val="afff2"/>
    <w:rsid w:val="00B21BFA"/>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f4">
    <w:name w:val="封面标准代替信息"/>
    <w:rsid w:val="00B21BFA"/>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afffff5">
    <w:name w:val="前言、引言标题"/>
    <w:next w:val="afff2"/>
    <w:rsid w:val="00B21BFA"/>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6">
    <w:name w:val="附录四级无"/>
    <w:basedOn w:val="afffff"/>
    <w:rsid w:val="00B21BFA"/>
    <w:pPr>
      <w:tabs>
        <w:tab w:val="clear" w:pos="360"/>
      </w:tabs>
      <w:spacing w:beforeLines="0" w:before="0" w:afterLines="0" w:after="0"/>
    </w:pPr>
    <w:rPr>
      <w:rFonts w:ascii="宋体" w:eastAsia="宋体"/>
      <w:szCs w:val="21"/>
    </w:rPr>
  </w:style>
  <w:style w:type="paragraph" w:customStyle="1" w:styleId="afffff7">
    <w:name w:val="标准称谓"/>
    <w:next w:val="aff0"/>
    <w:rsid w:val="00B21BF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8">
    <w:name w:val="列项说明数字编号"/>
    <w:rsid w:val="00B21BFA"/>
    <w:pPr>
      <w:ind w:leftChars="400" w:left="600" w:hangingChars="200" w:hanging="200"/>
    </w:pPr>
    <w:rPr>
      <w:rFonts w:ascii="宋体" w:eastAsia="宋体" w:hAnsi="Times New Roman" w:cs="Times New Roman"/>
      <w:kern w:val="0"/>
      <w:szCs w:val="20"/>
    </w:rPr>
  </w:style>
  <w:style w:type="paragraph" w:customStyle="1" w:styleId="afffff9">
    <w:name w:val="二级无"/>
    <w:basedOn w:val="a6"/>
    <w:rsid w:val="00B21BFA"/>
    <w:pPr>
      <w:spacing w:beforeLines="0" w:before="0" w:afterLines="0" w:after="0"/>
    </w:pPr>
    <w:rPr>
      <w:rFonts w:ascii="宋体" w:eastAsia="宋体"/>
    </w:rPr>
  </w:style>
  <w:style w:type="paragraph" w:customStyle="1" w:styleId="24">
    <w:name w:val="封面一致性程度标识2"/>
    <w:basedOn w:val="affff4"/>
    <w:rsid w:val="00B21BFA"/>
    <w:pPr>
      <w:framePr w:wrap="around" w:y="4469"/>
    </w:pPr>
  </w:style>
  <w:style w:type="paragraph" w:customStyle="1" w:styleId="25">
    <w:name w:val="封面标准英文名称2"/>
    <w:basedOn w:val="affff5"/>
    <w:rsid w:val="00B21BFA"/>
    <w:pPr>
      <w:framePr w:wrap="around" w:y="4469"/>
    </w:pPr>
  </w:style>
  <w:style w:type="paragraph" w:customStyle="1" w:styleId="afffffa">
    <w:name w:val="其他发布部门"/>
    <w:basedOn w:val="afffff3"/>
    <w:rsid w:val="00B21BFA"/>
    <w:pPr>
      <w:framePr w:wrap="around" w:y="15310"/>
      <w:spacing w:line="0" w:lineRule="atLeast"/>
    </w:pPr>
    <w:rPr>
      <w:rFonts w:ascii="黑体" w:eastAsia="黑体"/>
      <w:b w:val="0"/>
    </w:rPr>
  </w:style>
  <w:style w:type="paragraph" w:customStyle="1" w:styleId="af5">
    <w:name w:val="附录表标号"/>
    <w:basedOn w:val="aff0"/>
    <w:next w:val="afff2"/>
    <w:rsid w:val="00B21BFA"/>
    <w:pPr>
      <w:numPr>
        <w:numId w:val="11"/>
      </w:numPr>
      <w:tabs>
        <w:tab w:val="clear" w:pos="0"/>
      </w:tabs>
      <w:spacing w:line="14" w:lineRule="exact"/>
      <w:ind w:left="811" w:hanging="448"/>
      <w:jc w:val="center"/>
      <w:outlineLvl w:val="0"/>
    </w:pPr>
    <w:rPr>
      <w:color w:val="FFFFFF"/>
    </w:rPr>
  </w:style>
  <w:style w:type="paragraph" w:customStyle="1" w:styleId="a9">
    <w:name w:val="五级无"/>
    <w:basedOn w:val="afffffb"/>
    <w:rsid w:val="00B21BFA"/>
    <w:pPr>
      <w:spacing w:beforeLines="0" w:before="0" w:afterLines="0" w:after="0"/>
    </w:pPr>
    <w:rPr>
      <w:rFonts w:ascii="宋体" w:eastAsia="宋体"/>
    </w:rPr>
  </w:style>
  <w:style w:type="paragraph" w:customStyle="1" w:styleId="afffffb">
    <w:name w:val="五级条标题"/>
    <w:basedOn w:val="a8"/>
    <w:next w:val="afff2"/>
    <w:rsid w:val="00B21BFA"/>
    <w:pPr>
      <w:numPr>
        <w:ilvl w:val="0"/>
        <w:numId w:val="0"/>
      </w:numPr>
      <w:outlineLvl w:val="6"/>
    </w:pPr>
  </w:style>
  <w:style w:type="paragraph" w:customStyle="1" w:styleId="afffffc">
    <w:name w:val="附录二级无"/>
    <w:basedOn w:val="afb"/>
    <w:rsid w:val="00B21BFA"/>
    <w:pPr>
      <w:tabs>
        <w:tab w:val="clear" w:pos="360"/>
      </w:tabs>
      <w:spacing w:beforeLines="0" w:before="0" w:afterLines="0" w:after="0"/>
    </w:pPr>
    <w:rPr>
      <w:rFonts w:ascii="宋体" w:eastAsia="宋体"/>
      <w:szCs w:val="21"/>
    </w:rPr>
  </w:style>
  <w:style w:type="paragraph" w:customStyle="1" w:styleId="afffffd">
    <w:name w:val="注：（正文）"/>
    <w:basedOn w:val="aff"/>
    <w:next w:val="afff2"/>
    <w:rsid w:val="00B21BFA"/>
  </w:style>
  <w:style w:type="paragraph" w:customStyle="1" w:styleId="afffffe">
    <w:name w:val="目次、标准名称标题"/>
    <w:basedOn w:val="aff0"/>
    <w:next w:val="afff2"/>
    <w:rsid w:val="00B21BFA"/>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
    <w:name w:val="示例后文字"/>
    <w:basedOn w:val="afff2"/>
    <w:next w:val="afff2"/>
    <w:qFormat/>
    <w:rsid w:val="00B21BFA"/>
    <w:pPr>
      <w:ind w:firstLine="360"/>
    </w:pPr>
    <w:rPr>
      <w:sz w:val="18"/>
    </w:rPr>
  </w:style>
  <w:style w:type="paragraph" w:customStyle="1" w:styleId="affffff0">
    <w:name w:val="其他标准称谓"/>
    <w:next w:val="aff0"/>
    <w:rsid w:val="00B21BFA"/>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1">
    <w:name w:val="目次、索引正文"/>
    <w:rsid w:val="00B21BFA"/>
    <w:pPr>
      <w:spacing w:line="320" w:lineRule="exact"/>
      <w:jc w:val="both"/>
    </w:pPr>
    <w:rPr>
      <w:rFonts w:ascii="宋体" w:eastAsia="宋体" w:hAnsi="Times New Roman" w:cs="Times New Roman"/>
      <w:kern w:val="0"/>
      <w:szCs w:val="20"/>
    </w:rPr>
  </w:style>
  <w:style w:type="paragraph" w:customStyle="1" w:styleId="affffff2">
    <w:name w:val="其他标准标志"/>
    <w:basedOn w:val="afffff0"/>
    <w:rsid w:val="00B21BFA"/>
    <w:pPr>
      <w:framePr w:w="6101" w:wrap="around" w:vAnchor="page" w:hAnchor="page" w:x="4673" w:y="942"/>
    </w:pPr>
    <w:rPr>
      <w:w w:val="130"/>
    </w:rPr>
  </w:style>
  <w:style w:type="paragraph" w:customStyle="1" w:styleId="aa">
    <w:name w:val="附录图标号"/>
    <w:basedOn w:val="aff0"/>
    <w:rsid w:val="00B21BFA"/>
    <w:pPr>
      <w:keepNext/>
      <w:pageBreakBefore/>
      <w:widowControl/>
      <w:numPr>
        <w:numId w:val="12"/>
      </w:numPr>
      <w:spacing w:line="14" w:lineRule="exact"/>
      <w:ind w:left="0" w:firstLine="363"/>
      <w:jc w:val="center"/>
      <w:outlineLvl w:val="0"/>
    </w:pPr>
    <w:rPr>
      <w:color w:val="FFFFFF"/>
    </w:rPr>
  </w:style>
  <w:style w:type="paragraph" w:customStyle="1" w:styleId="af2">
    <w:name w:val="编号列项（三级）"/>
    <w:rsid w:val="00B21BFA"/>
    <w:pPr>
      <w:numPr>
        <w:ilvl w:val="2"/>
        <w:numId w:val="3"/>
      </w:numPr>
      <w:tabs>
        <w:tab w:val="left" w:pos="0"/>
      </w:tabs>
    </w:pPr>
    <w:rPr>
      <w:rFonts w:ascii="宋体" w:eastAsia="宋体" w:hAnsi="Times New Roman" w:cs="Times New Roman"/>
      <w:kern w:val="0"/>
      <w:szCs w:val="20"/>
    </w:rPr>
  </w:style>
  <w:style w:type="paragraph" w:customStyle="1" w:styleId="affffff3">
    <w:name w:val="封面正文"/>
    <w:rsid w:val="00B21BFA"/>
    <w:pPr>
      <w:jc w:val="both"/>
    </w:pPr>
    <w:rPr>
      <w:rFonts w:ascii="Times New Roman" w:eastAsia="宋体" w:hAnsi="Times New Roman" w:cs="Times New Roman"/>
      <w:kern w:val="0"/>
      <w:sz w:val="20"/>
      <w:szCs w:val="20"/>
    </w:rPr>
  </w:style>
  <w:style w:type="paragraph" w:customStyle="1" w:styleId="af3">
    <w:name w:val="示例×："/>
    <w:basedOn w:val="a4"/>
    <w:qFormat/>
    <w:rsid w:val="00B21BFA"/>
    <w:pPr>
      <w:numPr>
        <w:numId w:val="13"/>
      </w:numPr>
      <w:spacing w:beforeLines="0" w:before="0" w:afterLines="0" w:after="0"/>
      <w:outlineLvl w:val="9"/>
    </w:pPr>
    <w:rPr>
      <w:rFonts w:ascii="宋体" w:eastAsia="宋体"/>
      <w:sz w:val="18"/>
      <w:szCs w:val="18"/>
    </w:rPr>
  </w:style>
  <w:style w:type="paragraph" w:customStyle="1" w:styleId="affffff4">
    <w:name w:val="标准书眉一"/>
    <w:rsid w:val="00B21BFA"/>
    <w:pPr>
      <w:jc w:val="both"/>
    </w:pPr>
    <w:rPr>
      <w:rFonts w:ascii="Times New Roman" w:eastAsia="宋体" w:hAnsi="Times New Roman" w:cs="Times New Roman"/>
      <w:kern w:val="0"/>
      <w:sz w:val="20"/>
      <w:szCs w:val="20"/>
    </w:rPr>
  </w:style>
  <w:style w:type="paragraph" w:customStyle="1" w:styleId="afa">
    <w:name w:val="附录一级无"/>
    <w:basedOn w:val="affffff5"/>
    <w:rsid w:val="00B21BFA"/>
    <w:pPr>
      <w:tabs>
        <w:tab w:val="clear" w:pos="360"/>
      </w:tabs>
      <w:spacing w:beforeLines="0" w:before="0" w:afterLines="0" w:after="0"/>
    </w:pPr>
    <w:rPr>
      <w:rFonts w:ascii="宋体" w:eastAsia="宋体"/>
      <w:szCs w:val="21"/>
    </w:rPr>
  </w:style>
  <w:style w:type="paragraph" w:customStyle="1" w:styleId="affffff5">
    <w:name w:val="附录一级条标题"/>
    <w:basedOn w:val="af9"/>
    <w:next w:val="afff2"/>
    <w:rsid w:val="00B21BFA"/>
    <w:pPr>
      <w:numPr>
        <w:ilvl w:val="0"/>
        <w:numId w:val="0"/>
      </w:numPr>
      <w:autoSpaceDN w:val="0"/>
      <w:spacing w:beforeLines="50" w:before="50" w:afterLines="50" w:after="50"/>
      <w:outlineLvl w:val="2"/>
    </w:pPr>
  </w:style>
  <w:style w:type="paragraph" w:customStyle="1" w:styleId="af9">
    <w:name w:val="附录章标题"/>
    <w:next w:val="afff2"/>
    <w:rsid w:val="00B21BFA"/>
    <w:pPr>
      <w:numPr>
        <w:ilvl w:val="1"/>
        <w:numId w:val="4"/>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3">
    <w:name w:val="注×：（正文）"/>
    <w:rsid w:val="00B21BFA"/>
    <w:pPr>
      <w:numPr>
        <w:numId w:val="14"/>
      </w:numPr>
      <w:jc w:val="both"/>
    </w:pPr>
    <w:rPr>
      <w:rFonts w:ascii="宋体" w:eastAsia="宋体" w:hAnsi="Times New Roman" w:cs="Times New Roman"/>
      <w:kern w:val="0"/>
      <w:sz w:val="18"/>
      <w:szCs w:val="18"/>
    </w:rPr>
  </w:style>
  <w:style w:type="paragraph" w:customStyle="1" w:styleId="a2">
    <w:name w:val="图表脚注说明"/>
    <w:basedOn w:val="aff0"/>
    <w:rsid w:val="00B21BFA"/>
    <w:pPr>
      <w:numPr>
        <w:numId w:val="15"/>
      </w:numPr>
    </w:pPr>
    <w:rPr>
      <w:rFonts w:ascii="宋体"/>
      <w:sz w:val="18"/>
      <w:szCs w:val="18"/>
    </w:rPr>
  </w:style>
  <w:style w:type="paragraph" w:customStyle="1" w:styleId="ab">
    <w:name w:val="附录图标题"/>
    <w:basedOn w:val="aff0"/>
    <w:next w:val="afff2"/>
    <w:rsid w:val="00B21BFA"/>
    <w:pPr>
      <w:numPr>
        <w:ilvl w:val="1"/>
        <w:numId w:val="12"/>
      </w:numPr>
      <w:tabs>
        <w:tab w:val="left" w:pos="363"/>
      </w:tabs>
      <w:spacing w:beforeLines="50" w:before="50" w:afterLines="50" w:after="50"/>
      <w:ind w:left="0" w:firstLine="0"/>
      <w:jc w:val="center"/>
    </w:pPr>
    <w:rPr>
      <w:rFonts w:ascii="黑体" w:eastAsia="黑体"/>
      <w:szCs w:val="21"/>
    </w:rPr>
  </w:style>
  <w:style w:type="paragraph" w:customStyle="1" w:styleId="affffff6">
    <w:name w:val="四级无"/>
    <w:basedOn w:val="a8"/>
    <w:rsid w:val="00B21BFA"/>
    <w:pPr>
      <w:spacing w:beforeLines="0" w:before="0" w:afterLines="0" w:after="0"/>
    </w:pPr>
    <w:rPr>
      <w:rFonts w:ascii="宋体" w:eastAsia="宋体"/>
    </w:rPr>
  </w:style>
  <w:style w:type="paragraph" w:customStyle="1" w:styleId="affffff7">
    <w:name w:val="文献分类号"/>
    <w:rsid w:val="00B21BFA"/>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8">
    <w:name w:val="附录公式编号制表符"/>
    <w:basedOn w:val="aff0"/>
    <w:next w:val="afff2"/>
    <w:qFormat/>
    <w:rsid w:val="00B21BFA"/>
    <w:pPr>
      <w:widowControl/>
      <w:tabs>
        <w:tab w:val="center" w:pos="4201"/>
        <w:tab w:val="right" w:leader="dot" w:pos="9298"/>
      </w:tabs>
      <w:autoSpaceDE w:val="0"/>
      <w:autoSpaceDN w:val="0"/>
    </w:pPr>
    <w:rPr>
      <w:rFonts w:ascii="宋体"/>
      <w:kern w:val="0"/>
      <w:szCs w:val="20"/>
    </w:rPr>
  </w:style>
  <w:style w:type="paragraph" w:customStyle="1" w:styleId="affffff9">
    <w:name w:val="终结线"/>
    <w:basedOn w:val="aff0"/>
    <w:rsid w:val="00B21BFA"/>
    <w:pPr>
      <w:framePr w:hSpace="181" w:vSpace="181" w:wrap="around" w:vAnchor="text" w:hAnchor="margin" w:xAlign="center" w:y="285"/>
    </w:pPr>
  </w:style>
  <w:style w:type="paragraph" w:styleId="affffffa">
    <w:name w:val="List Paragraph"/>
    <w:basedOn w:val="aff0"/>
    <w:uiPriority w:val="34"/>
    <w:qFormat/>
    <w:rsid w:val="00B21BFA"/>
    <w:pPr>
      <w:ind w:firstLineChars="200" w:firstLine="420"/>
    </w:pPr>
    <w:rPr>
      <w:rFonts w:ascii="Calibri" w:hAnsi="Calibri"/>
      <w:szCs w:val="22"/>
    </w:rPr>
  </w:style>
  <w:style w:type="paragraph" w:customStyle="1" w:styleId="affffffb">
    <w:name w:val="实施日期"/>
    <w:basedOn w:val="affff8"/>
    <w:rsid w:val="00B21BFA"/>
    <w:pPr>
      <w:framePr w:wrap="around" w:vAnchor="page" w:hAnchor="text"/>
      <w:jc w:val="right"/>
    </w:pPr>
  </w:style>
  <w:style w:type="paragraph" w:customStyle="1" w:styleId="affffffc">
    <w:name w:val="附录标题"/>
    <w:basedOn w:val="afff2"/>
    <w:next w:val="afff2"/>
    <w:rsid w:val="00B21BFA"/>
    <w:pPr>
      <w:ind w:firstLineChars="0" w:firstLine="0"/>
      <w:jc w:val="center"/>
    </w:pPr>
    <w:rPr>
      <w:rFonts w:ascii="黑体" w:eastAsia="黑体"/>
    </w:rPr>
  </w:style>
  <w:style w:type="paragraph" w:customStyle="1" w:styleId="af7">
    <w:name w:val="正文表标题"/>
    <w:next w:val="afff2"/>
    <w:rsid w:val="00B21BFA"/>
    <w:pPr>
      <w:numPr>
        <w:numId w:val="16"/>
      </w:numPr>
      <w:tabs>
        <w:tab w:val="left" w:pos="360"/>
      </w:tabs>
      <w:spacing w:beforeLines="50" w:before="156" w:afterLines="50" w:after="156"/>
      <w:jc w:val="center"/>
    </w:pPr>
    <w:rPr>
      <w:rFonts w:ascii="黑体" w:eastAsia="黑体" w:hAnsi="Times New Roman" w:cs="Times New Roman"/>
      <w:kern w:val="0"/>
      <w:szCs w:val="20"/>
    </w:rPr>
  </w:style>
  <w:style w:type="paragraph" w:customStyle="1" w:styleId="12">
    <w:name w:val="封面标准号1"/>
    <w:rsid w:val="00B21BFA"/>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d">
    <w:name w:val="标准书眉_奇数页"/>
    <w:next w:val="aff0"/>
    <w:rsid w:val="00B21BFA"/>
    <w:pPr>
      <w:tabs>
        <w:tab w:val="center" w:pos="4154"/>
        <w:tab w:val="right" w:pos="8306"/>
      </w:tabs>
      <w:spacing w:after="220"/>
      <w:jc w:val="right"/>
    </w:pPr>
    <w:rPr>
      <w:rFonts w:ascii="黑体" w:eastAsia="黑体" w:hAnsi="Times New Roman" w:cs="Times New Roman"/>
      <w:kern w:val="0"/>
      <w:szCs w:val="21"/>
    </w:rPr>
  </w:style>
  <w:style w:type="paragraph" w:customStyle="1" w:styleId="affffffe">
    <w:name w:val="其他实施日期"/>
    <w:basedOn w:val="affffffb"/>
    <w:rsid w:val="00B21BFA"/>
    <w:pPr>
      <w:framePr w:wrap="around"/>
    </w:pPr>
  </w:style>
  <w:style w:type="paragraph" w:customStyle="1" w:styleId="26">
    <w:name w:val="封面标准名称2"/>
    <w:basedOn w:val="affff6"/>
    <w:rsid w:val="00B21BFA"/>
    <w:pPr>
      <w:framePr w:wrap="around" w:y="4469"/>
      <w:spacing w:beforeLines="630" w:before="630"/>
    </w:pPr>
  </w:style>
  <w:style w:type="paragraph" w:customStyle="1" w:styleId="a1">
    <w:name w:val="示例"/>
    <w:next w:val="affff0"/>
    <w:rsid w:val="00B21BFA"/>
    <w:pPr>
      <w:widowControl w:val="0"/>
      <w:numPr>
        <w:numId w:val="17"/>
      </w:numPr>
      <w:jc w:val="both"/>
    </w:pPr>
    <w:rPr>
      <w:rFonts w:ascii="宋体" w:eastAsia="宋体" w:hAnsi="Times New Roman" w:cs="Times New Roman"/>
      <w:kern w:val="0"/>
      <w:sz w:val="18"/>
      <w:szCs w:val="18"/>
    </w:rPr>
  </w:style>
  <w:style w:type="paragraph" w:customStyle="1" w:styleId="p15">
    <w:name w:val="p15"/>
    <w:basedOn w:val="aff0"/>
    <w:rsid w:val="00B21BFA"/>
    <w:pPr>
      <w:widowControl/>
      <w:ind w:firstLine="420"/>
    </w:pPr>
    <w:rPr>
      <w:rFonts w:ascii="宋体" w:hAnsi="宋体" w:cs="宋体"/>
      <w:kern w:val="0"/>
      <w:szCs w:val="21"/>
    </w:rPr>
  </w:style>
  <w:style w:type="paragraph" w:customStyle="1" w:styleId="ac">
    <w:name w:val="列项——（一级）"/>
    <w:rsid w:val="00B21BFA"/>
    <w:pPr>
      <w:widowControl w:val="0"/>
      <w:numPr>
        <w:numId w:val="5"/>
      </w:numPr>
      <w:jc w:val="both"/>
    </w:pPr>
    <w:rPr>
      <w:rFonts w:ascii="宋体" w:eastAsia="宋体" w:hAnsi="Times New Roman" w:cs="Times New Roman"/>
      <w:kern w:val="0"/>
      <w:szCs w:val="20"/>
    </w:rPr>
  </w:style>
  <w:style w:type="paragraph" w:customStyle="1" w:styleId="afffffff">
    <w:name w:val="标准书眉_偶数页"/>
    <w:basedOn w:val="affffffd"/>
    <w:next w:val="aff0"/>
    <w:rsid w:val="00B21BFA"/>
    <w:pPr>
      <w:jc w:val="left"/>
    </w:pPr>
  </w:style>
  <w:style w:type="paragraph" w:customStyle="1" w:styleId="afffffff0">
    <w:name w:val="标准书脚_奇数页"/>
    <w:rsid w:val="00B21BFA"/>
    <w:pPr>
      <w:spacing w:before="120"/>
      <w:ind w:right="198"/>
      <w:jc w:val="right"/>
    </w:pPr>
    <w:rPr>
      <w:rFonts w:ascii="宋体" w:eastAsia="宋体" w:hAnsi="Times New Roman" w:cs="Times New Roman"/>
      <w:kern w:val="0"/>
      <w:sz w:val="18"/>
      <w:szCs w:val="18"/>
    </w:rPr>
  </w:style>
  <w:style w:type="paragraph" w:customStyle="1" w:styleId="afffffff1">
    <w:name w:val="图的脚注"/>
    <w:next w:val="afff2"/>
    <w:qFormat/>
    <w:rsid w:val="00B21BFA"/>
    <w:pPr>
      <w:widowControl w:val="0"/>
      <w:ind w:leftChars="200" w:left="840" w:hangingChars="200" w:hanging="420"/>
      <w:jc w:val="both"/>
    </w:pPr>
    <w:rPr>
      <w:rFonts w:ascii="宋体" w:eastAsia="宋体" w:hAnsi="Times New Roman" w:cs="Times New Roman"/>
      <w:kern w:val="0"/>
      <w:sz w:val="18"/>
      <w:szCs w:val="20"/>
    </w:rPr>
  </w:style>
  <w:style w:type="paragraph" w:customStyle="1" w:styleId="27">
    <w:name w:val="封面标准文稿类别2"/>
    <w:basedOn w:val="affff3"/>
    <w:rsid w:val="00B21BFA"/>
    <w:pPr>
      <w:framePr w:wrap="around" w:y="4469"/>
    </w:pPr>
  </w:style>
  <w:style w:type="paragraph" w:customStyle="1" w:styleId="afffffff2">
    <w:name w:val="一级无"/>
    <w:basedOn w:val="a5"/>
    <w:rsid w:val="00B21BFA"/>
    <w:pPr>
      <w:spacing w:beforeLines="0" w:before="0" w:afterLines="0" w:after="0"/>
    </w:pPr>
    <w:rPr>
      <w:rFonts w:ascii="宋体" w:eastAsia="宋体"/>
    </w:rPr>
  </w:style>
  <w:style w:type="paragraph" w:customStyle="1" w:styleId="afffffff3">
    <w:name w:val="正文公式编号制表符"/>
    <w:basedOn w:val="afff2"/>
    <w:next w:val="afff2"/>
    <w:qFormat/>
    <w:rsid w:val="00B21BFA"/>
    <w:pPr>
      <w:ind w:firstLineChars="0" w:firstLine="0"/>
    </w:pPr>
  </w:style>
  <w:style w:type="paragraph" w:customStyle="1" w:styleId="afffffff4">
    <w:name w:val="列项说明"/>
    <w:basedOn w:val="aff0"/>
    <w:rsid w:val="00B21BFA"/>
    <w:pPr>
      <w:adjustRightInd w:val="0"/>
      <w:spacing w:line="320" w:lineRule="exact"/>
      <w:ind w:leftChars="200" w:left="400" w:hangingChars="200" w:hanging="200"/>
      <w:jc w:val="left"/>
      <w:textAlignment w:val="baseline"/>
    </w:pPr>
    <w:rPr>
      <w:rFonts w:ascii="宋体"/>
      <w:kern w:val="0"/>
      <w:szCs w:val="20"/>
    </w:rPr>
  </w:style>
  <w:style w:type="character" w:customStyle="1" w:styleId="font11">
    <w:name w:val="font11"/>
    <w:rsid w:val="00B21BFA"/>
    <w:rPr>
      <w:rFonts w:ascii="宋体" w:eastAsia="宋体" w:hAnsi="宋体" w:cs="宋体" w:hint="eastAsia"/>
      <w:i w:val="0"/>
      <w:iCs w:val="0"/>
      <w:color w:val="000000"/>
      <w:sz w:val="21"/>
      <w:szCs w:val="21"/>
      <w:u w:val="none"/>
    </w:rPr>
  </w:style>
  <w:style w:type="character" w:customStyle="1" w:styleId="font61">
    <w:name w:val="font61"/>
    <w:rsid w:val="00B21BFA"/>
    <w:rPr>
      <w:rFonts w:ascii="Times New Roman" w:hAnsi="Times New Roman" w:cs="Times New Roman" w:hint="default"/>
      <w:i w:val="0"/>
      <w:iCs w:val="0"/>
      <w:color w:val="000000"/>
      <w:sz w:val="21"/>
      <w:szCs w:val="21"/>
      <w:u w:val="none"/>
    </w:rPr>
  </w:style>
  <w:style w:type="character" w:customStyle="1" w:styleId="font31">
    <w:name w:val="font31"/>
    <w:rsid w:val="00B21BFA"/>
    <w:rPr>
      <w:rFonts w:ascii="Times New Roman" w:hAnsi="Times New Roman" w:cs="Times New Roman" w:hint="default"/>
      <w:i w:val="0"/>
      <w:iCs w:val="0"/>
      <w:color w:val="000000"/>
      <w:sz w:val="21"/>
      <w:szCs w:val="21"/>
      <w:u w:val="none"/>
    </w:rPr>
  </w:style>
  <w:style w:type="character" w:customStyle="1" w:styleId="font21">
    <w:name w:val="font21"/>
    <w:rsid w:val="00B21BFA"/>
    <w:rPr>
      <w:rFonts w:ascii="宋体" w:eastAsia="宋体" w:hAnsi="宋体" w:cs="宋体" w:hint="eastAsia"/>
      <w:i w:val="0"/>
      <w:iCs w:val="0"/>
      <w:color w:val="000000"/>
      <w:sz w:val="21"/>
      <w:szCs w:val="21"/>
      <w:u w:val="none"/>
    </w:rPr>
  </w:style>
  <w:style w:type="character" w:customStyle="1" w:styleId="font51">
    <w:name w:val="font51"/>
    <w:rsid w:val="00B21BFA"/>
    <w:rPr>
      <w:rFonts w:ascii="Times New Roman" w:hAnsi="Times New Roman" w:cs="Times New Roman" w:hint="default"/>
      <w:i w:val="0"/>
      <w:iCs w:val="0"/>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7562</Words>
  <Characters>12781</Characters>
  <Application>Microsoft Office Word</Application>
  <DocSecurity>0</DocSecurity>
  <Lines>2556</Lines>
  <Paragraphs>2034</Paragraphs>
  <ScaleCrop>false</ScaleCrop>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2022-12-08T03:20:00Z</dcterms:created>
  <dcterms:modified xsi:type="dcterms:W3CDTF">2022-12-08T03:25:00Z</dcterms:modified>
</cp:coreProperties>
</file>