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A5" w:rsidRDefault="007423A5" w:rsidP="007423A5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期货投教案例申报信息表</w:t>
      </w:r>
    </w:p>
    <w:p w:rsidR="007423A5" w:rsidRPr="007423A5" w:rsidRDefault="007423A5" w:rsidP="007423A5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759"/>
        <w:gridCol w:w="1581"/>
        <w:gridCol w:w="2170"/>
      </w:tblGrid>
      <w:tr w:rsidR="007423A5" w:rsidTr="0012601E">
        <w:trPr>
          <w:trHeight w:val="621"/>
        </w:trPr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2759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案例名称</w:t>
            </w:r>
          </w:p>
        </w:tc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23A5" w:rsidTr="0012601E">
        <w:trPr>
          <w:trHeight w:val="621"/>
        </w:trPr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案例时间</w:t>
            </w:r>
          </w:p>
        </w:tc>
        <w:tc>
          <w:tcPr>
            <w:tcW w:w="2759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案例形式</w:t>
            </w:r>
          </w:p>
        </w:tc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23A5" w:rsidTr="0012601E">
        <w:trPr>
          <w:trHeight w:val="621"/>
        </w:trPr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2759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23A5" w:rsidTr="0012601E">
        <w:trPr>
          <w:trHeight w:val="621"/>
        </w:trPr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2759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23A5" w:rsidTr="0012601E">
        <w:trPr>
          <w:trHeight w:val="6271"/>
        </w:trPr>
        <w:tc>
          <w:tcPr>
            <w:tcW w:w="2170" w:type="dxa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案例简述</w:t>
            </w:r>
          </w:p>
        </w:tc>
        <w:tc>
          <w:tcPr>
            <w:tcW w:w="6510" w:type="dxa"/>
            <w:gridSpan w:val="3"/>
            <w:vAlign w:val="center"/>
          </w:tcPr>
          <w:p w:rsidR="007423A5" w:rsidRDefault="007423A5" w:rsidP="0012601E">
            <w:pPr>
              <w:pStyle w:val="a7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423A5" w:rsidRDefault="007423A5" w:rsidP="007423A5">
      <w:pPr>
        <w:pStyle w:val="a7"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注：1.案例形式包括产品（视频、图书）、活动（培训、调研）、设计（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投教方案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）、平台（一套系统）、节目（电视、广播、直播）、其他等等；</w:t>
      </w:r>
    </w:p>
    <w:p w:rsidR="00E26BC4" w:rsidRPr="001F1E8B" w:rsidRDefault="007423A5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2.案例简述主要用于对案例的整体介绍，要求全面详实、清晰明了，总字数不超过300字。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bookmarkStart w:id="0" w:name="_GoBack"/>
      <w:bookmarkEnd w:id="0"/>
    </w:p>
    <w:sectPr w:rsidR="00E26BC4" w:rsidRPr="001F1E8B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94" w:rsidRDefault="00400394" w:rsidP="007423A5">
      <w:r>
        <w:separator/>
      </w:r>
    </w:p>
  </w:endnote>
  <w:endnote w:type="continuationSeparator" w:id="0">
    <w:p w:rsidR="00400394" w:rsidRDefault="00400394" w:rsidP="007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22" w:rsidRDefault="0040039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22" w:rsidRDefault="0040039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94" w:rsidRDefault="00400394" w:rsidP="007423A5">
      <w:r>
        <w:separator/>
      </w:r>
    </w:p>
  </w:footnote>
  <w:footnote w:type="continuationSeparator" w:id="0">
    <w:p w:rsidR="00400394" w:rsidRDefault="00400394" w:rsidP="0074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95"/>
    <w:rsid w:val="000C2795"/>
    <w:rsid w:val="001F1E8B"/>
    <w:rsid w:val="00400394"/>
    <w:rsid w:val="004B3EA5"/>
    <w:rsid w:val="007423A5"/>
    <w:rsid w:val="007A2BE3"/>
    <w:rsid w:val="00B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94B1"/>
  <w15:chartTrackingRefBased/>
  <w15:docId w15:val="{6CA24CEB-D5B6-4051-97F2-1C6F6A0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3A5"/>
    <w:rPr>
      <w:sz w:val="18"/>
      <w:szCs w:val="18"/>
    </w:rPr>
  </w:style>
  <w:style w:type="paragraph" w:styleId="a5">
    <w:name w:val="footer"/>
    <w:basedOn w:val="a"/>
    <w:link w:val="a6"/>
    <w:unhideWhenUsed/>
    <w:rsid w:val="00742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3A5"/>
    <w:rPr>
      <w:sz w:val="18"/>
      <w:szCs w:val="18"/>
    </w:rPr>
  </w:style>
  <w:style w:type="paragraph" w:styleId="a7">
    <w:name w:val="No Spacing"/>
    <w:uiPriority w:val="1"/>
    <w:qFormat/>
    <w:rsid w:val="007423A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蔡沁楠</dc:creator>
  <cp:keywords/>
  <dc:description/>
  <cp:lastModifiedBy>蔡沁楠</cp:lastModifiedBy>
  <cp:revision>3</cp:revision>
  <dcterms:created xsi:type="dcterms:W3CDTF">2021-11-24T09:28:00Z</dcterms:created>
  <dcterms:modified xsi:type="dcterms:W3CDTF">2021-11-24T09:29:00Z</dcterms:modified>
</cp:coreProperties>
</file>